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DF" w:rsidRDefault="007501DF" w:rsidP="007501DF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МИНИСТЕРСТВО ПРОСВЕЩЕНИЯ РОССИЙСКОЙ ФЕДЕРАЦИИ</w:t>
      </w:r>
    </w:p>
    <w:p w:rsidR="007501DF" w:rsidRDefault="007501DF" w:rsidP="007501DF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bookmarkStart w:id="0" w:name="aedd4985-c29e-494d-8ad1-4bd90a83a26c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Министерство образования Красноярского края</w:t>
      </w:r>
      <w:bookmarkEnd w:id="0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:rsidR="007501DF" w:rsidRDefault="007501DF" w:rsidP="007501DF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bookmarkStart w:id="1" w:name="5bdd78a7-6eff-44c5-be48-12eb425418d7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Большеулуйского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района</w:t>
      </w:r>
      <w:bookmarkEnd w:id="1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:rsidR="007501DF" w:rsidRDefault="007501DF" w:rsidP="007501DF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МКОУ "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Новоеловская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СОШ"</w:t>
      </w:r>
    </w:p>
    <w:p w:rsidR="007501DF" w:rsidRDefault="007501DF" w:rsidP="007501DF">
      <w:pPr>
        <w:spacing w:before="120" w:after="0" w:line="25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01DF" w:rsidRDefault="007501DF" w:rsidP="007501DF">
      <w:pPr>
        <w:spacing w:before="120" w:after="0" w:line="254" w:lineRule="auto"/>
        <w:ind w:left="12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Приложение к ООП НОО‌</w:t>
      </w:r>
    </w:p>
    <w:p w:rsidR="007501DF" w:rsidRDefault="007501DF" w:rsidP="007501DF">
      <w:pPr>
        <w:spacing w:before="120" w:after="0" w:line="408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РАБОЧАЯ ПРОГРАММА</w:t>
      </w:r>
    </w:p>
    <w:p w:rsidR="007501DF" w:rsidRDefault="007501DF" w:rsidP="007501DF">
      <w:pPr>
        <w:spacing w:before="120" w:after="0" w:line="408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Курса внеурочной деятельности «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Читалочка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</w:p>
    <w:p w:rsidR="007501DF" w:rsidRDefault="007501DF" w:rsidP="007501DF">
      <w:pPr>
        <w:spacing w:before="120" w:after="0" w:line="408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для обучающихся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4  класса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7501DF" w:rsidRDefault="007501DF" w:rsidP="007501DF">
      <w:pPr>
        <w:spacing w:before="120" w:after="0" w:line="254" w:lineRule="auto"/>
        <w:ind w:left="12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Направление: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общеинтеллектуальное</w:t>
      </w:r>
      <w:proofErr w:type="spellEnd"/>
    </w:p>
    <w:p w:rsidR="007501DF" w:rsidRDefault="007501DF" w:rsidP="007501DF">
      <w:pPr>
        <w:spacing w:before="120" w:after="0" w:line="254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01DF" w:rsidRDefault="007501DF" w:rsidP="007501DF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Составитель: </w:t>
      </w:r>
    </w:p>
    <w:p w:rsidR="007501DF" w:rsidRDefault="007501DF" w:rsidP="007501DF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Дмитриева Е.В.,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руководитель 4 класса</w:t>
      </w:r>
    </w:p>
    <w:p w:rsidR="007501DF" w:rsidRDefault="007501DF" w:rsidP="007501DF">
      <w:pPr>
        <w:spacing w:before="120" w:after="0" w:line="254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01DF" w:rsidRDefault="007501DF" w:rsidP="007501DF">
      <w:pPr>
        <w:spacing w:before="120" w:after="0" w:line="254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01DF" w:rsidRDefault="007501DF" w:rsidP="007501DF">
      <w:pPr>
        <w:spacing w:before="120" w:after="0" w:line="254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01DF" w:rsidRDefault="007501DF" w:rsidP="007501DF">
      <w:pPr>
        <w:spacing w:before="120" w:after="0" w:line="254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01DF" w:rsidRDefault="007501DF" w:rsidP="00750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501DF" w:rsidRDefault="007501DF" w:rsidP="00750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501DF" w:rsidRDefault="007501DF" w:rsidP="007501DF"/>
    <w:p w:rsidR="007501DF" w:rsidRDefault="007501DF" w:rsidP="007501DF">
      <w:pPr>
        <w:autoSpaceDE w:val="0"/>
        <w:autoSpaceDN w:val="0"/>
        <w:adjustRightInd w:val="0"/>
        <w:spacing w:after="0" w:line="240" w:lineRule="auto"/>
      </w:pPr>
    </w:p>
    <w:p w:rsidR="007501DF" w:rsidRDefault="007501DF" w:rsidP="007501DF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7501DF" w:rsidRDefault="007501DF" w:rsidP="007501DF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7501DF" w:rsidRDefault="007501DF" w:rsidP="007501DF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7501DF" w:rsidRDefault="007501DF" w:rsidP="007501DF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7501DF" w:rsidRDefault="007501DF" w:rsidP="007501DF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ПОЯСНИТЕЛЬНАЯ ЗАПИСКА</w:t>
      </w:r>
    </w:p>
    <w:p w:rsidR="007501DF" w:rsidRDefault="007501DF" w:rsidP="007501DF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Рабочая программа курса внеурочной </w:t>
      </w:r>
      <w:proofErr w:type="gramStart"/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деятельности  «</w:t>
      </w:r>
      <w:proofErr w:type="gramEnd"/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Азбука профессий»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учебного  плана МКОУ «</w:t>
      </w:r>
      <w:proofErr w:type="spellStart"/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Новоеловская</w:t>
      </w:r>
      <w:proofErr w:type="spellEnd"/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СОШ» на 2024-2025 учебный год.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Обоснование необходимости разработки и внедрения</w:t>
      </w: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 </w:t>
      </w: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предлагаемой программы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Развитие пытливости, любознательности каждого ученика, воспитание любви к знаниям, интереса к познавательной деятельности является важной и необходимой задачей, стоящей перед учителем. Решение этой задачи осуществляется как на уроке, так и во внеклассной работе по любому предмету.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Программа внеурочной деятел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ьности «</w:t>
      </w:r>
      <w:proofErr w:type="spellStart"/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Читалочка</w:t>
      </w:r>
      <w:proofErr w:type="spellEnd"/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» (Основы смыслового чтения и работы с тек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стом) адресована учащимся начальных</w:t>
      </w: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начального общего образования (ФГОС НОО) на уровне </w:t>
      </w:r>
      <w:proofErr w:type="spellStart"/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сформированности</w:t>
      </w:r>
      <w:proofErr w:type="spellEnd"/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метапредметного</w:t>
      </w:r>
      <w:proofErr w:type="spellEnd"/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информацией и одновременно показателем </w:t>
      </w:r>
      <w:proofErr w:type="spellStart"/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сформированности</w:t>
      </w:r>
      <w:proofErr w:type="spellEnd"/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</w:t>
      </w: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>Единицей информации является текст, 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мире. 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Актуальность, практическая и социальная значимость</w:t>
      </w: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данного курса состоят в том, что программа  способствует расширению читательского пространства растущего человека, реализации дифференцированного обучения и развитию индивидуальных возможностей каждого ребёнка, воспитанию ученика-читателя, в постижении норм человеческих отношений и на их основе искать путь самовоспитания, саморазвития, предполагает активное включение в творческий процесс обучающихся, родителей, учителей, классных руководителей.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u w:val="single"/>
        </w:rPr>
        <w:t>Основная задача</w:t>
      </w: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- научить ученика понимать прочитанное, обучить приёмам работы с текстом и осознанному применению этих приёмов, превратить их использование в привычку.             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        Содержание программы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Данный курс способствует индивидуализации процесса обучения. Он ориентирован на удовлетворение </w:t>
      </w:r>
      <w:proofErr w:type="gramStart"/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потребностей</w:t>
      </w:r>
      <w:proofErr w:type="gramEnd"/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обучающихся в изучении русского языка и литературы, способствует развитию познавательной активности обучающихся. Курс расширяет и углубляет знания по русскому языку и литературе, сохраняет интерес, осознание необходимости его дальнейшего изучения, повышает мотивацию.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Цель программы:</w:t>
      </w:r>
    </w:p>
    <w:p w:rsidR="007501DF" w:rsidRPr="007501DF" w:rsidRDefault="007501DF" w:rsidP="007501DF">
      <w:pPr>
        <w:numPr>
          <w:ilvl w:val="0"/>
          <w:numId w:val="33"/>
        </w:numPr>
        <w:shd w:val="clear" w:color="auto" w:fill="FFFFFF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формирование и развитие личности ребёнка на основе духовной и интеллектуальной потребности в чтении;</w:t>
      </w:r>
    </w:p>
    <w:p w:rsidR="007501DF" w:rsidRPr="007501DF" w:rsidRDefault="007501DF" w:rsidP="007501DF">
      <w:pPr>
        <w:numPr>
          <w:ilvl w:val="0"/>
          <w:numId w:val="33"/>
        </w:numPr>
        <w:shd w:val="clear" w:color="auto" w:fill="FFFFFF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формирование и развитие основ читательской компетенции, способствующей достижению результативности обучения по всем предметам образовательной программы;</w:t>
      </w:r>
    </w:p>
    <w:p w:rsidR="007501DF" w:rsidRPr="007501DF" w:rsidRDefault="007501DF" w:rsidP="007501DF">
      <w:pPr>
        <w:numPr>
          <w:ilvl w:val="0"/>
          <w:numId w:val="33"/>
        </w:numPr>
        <w:shd w:val="clear" w:color="auto" w:fill="FFFFFF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lastRenderedPageBreak/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Задачи программы: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Образовательные задачи: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-формирование познавательного интереса к изучению русского языка и литературы.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- 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- подготовка к участию в предметных олимпиадах по русскому языку и литературе разного уровня.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Воспитательные задачи: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- формировать </w:t>
      </w:r>
      <w:proofErr w:type="gramStart"/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практический  опыт</w:t>
      </w:r>
      <w:proofErr w:type="gramEnd"/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 соответствующий  интересам, склонностям личности школьника;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- формировать научное мировоззрение, нравственные качества личности, взгляды и убеждения.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Развивающие задачи: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- 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- учить использовать навыки чтения для поиска, извлечения, понимания, интерпретации и рефлексивной оценки информации на основе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–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углубления базовых знаний по теории текста;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lastRenderedPageBreak/>
        <w:t>–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использования приёмов поиска и извлечения информации в тексте;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–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–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 xml:space="preserve">использования приёмов обработки информации в зависимости от цели её дальнейшего использования;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–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 xml:space="preserve">использования приёмов организации рефлексивной деятельности после чтения и осмысления текстов.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Особенности программы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Формы и режим занятий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Программа внеурочной деятельности реализуется на занятиях, отличающихся общей практической направленностью и 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деятельностным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</w:t>
      </w:r>
      <w:proofErr w:type="gram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др..</w:t>
      </w:r>
      <w:proofErr w:type="gram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</w:rPr>
        <w:t>Формы проведения занятий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u w:val="single"/>
        </w:rPr>
        <w:t>Формы организации деятельности учащихся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– индивидуальные и коллективные (групповые, в парах) формы.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Режим занятий – программа рассчитана на </w:t>
      </w: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17 часов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в течение учебного года (1 раз в неделю).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Планируемые результаты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Программа обеспечивает достижение выпускниками начальной школы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Следующих личностных,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</w:t>
      </w:r>
      <w:proofErr w:type="spellStart"/>
      <w:proofErr w:type="gram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метапредметных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 результатов</w:t>
      </w:r>
      <w:proofErr w:type="gram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8"/>
          <w:szCs w:val="28"/>
        </w:rPr>
        <w:t>Личностные результаты: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lastRenderedPageBreak/>
        <w:t>учащиеся научатся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ab/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8"/>
          <w:szCs w:val="28"/>
        </w:rPr>
      </w:pPr>
      <w:proofErr w:type="spellStart"/>
      <w:r w:rsidRPr="007501DF"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8"/>
          <w:szCs w:val="28"/>
        </w:rPr>
        <w:t>Метапредметные</w:t>
      </w:r>
      <w:proofErr w:type="spellEnd"/>
      <w:r w:rsidRPr="007501DF"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8"/>
          <w:szCs w:val="28"/>
        </w:rPr>
        <w:t xml:space="preserve"> результаты: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учащиеся овладеют</w:t>
      </w:r>
    </w:p>
    <w:p w:rsidR="007501DF" w:rsidRPr="007501DF" w:rsidRDefault="007501DF" w:rsidP="007501D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элементарными навыками работы с книгой;</w:t>
      </w:r>
    </w:p>
    <w:p w:rsidR="007501DF" w:rsidRPr="007501DF" w:rsidRDefault="007501DF" w:rsidP="007501D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7501DF" w:rsidRPr="007501DF" w:rsidRDefault="007501DF" w:rsidP="007501DF">
      <w:pPr>
        <w:numPr>
          <w:ilvl w:val="0"/>
          <w:numId w:val="35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:rsidR="007501DF" w:rsidRPr="007501DF" w:rsidRDefault="007501DF" w:rsidP="007501DF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 xml:space="preserve">определять главную тему, общую цель или назначение текста; </w:t>
      </w:r>
    </w:p>
    <w:p w:rsidR="007501DF" w:rsidRPr="007501DF" w:rsidRDefault="007501DF" w:rsidP="007501DF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предвосхищать содержание текста по заголовку с опорой на имеющийся читательский и жизненный опыт;</w:t>
      </w:r>
    </w:p>
    <w:p w:rsidR="007501DF" w:rsidRPr="007501DF" w:rsidRDefault="007501DF" w:rsidP="007501DF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 xml:space="preserve">находить основные текстовые и вне текстовые компоненты (в не сплошных текстах); </w:t>
      </w:r>
    </w:p>
    <w:p w:rsidR="007501DF" w:rsidRPr="007501DF" w:rsidRDefault="007501DF" w:rsidP="007501DF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7501DF" w:rsidRPr="007501DF" w:rsidRDefault="007501DF" w:rsidP="007501DF">
      <w:pPr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выделять термины, обозначающие основные понятия текста.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</w:p>
    <w:p w:rsidR="007501DF" w:rsidRPr="007501DF" w:rsidRDefault="007501DF" w:rsidP="007501D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lastRenderedPageBreak/>
        <w:t xml:space="preserve">понимать смысл и назначение текста, задачу/позицию автора в разных видах текстов; </w:t>
      </w:r>
    </w:p>
    <w:p w:rsidR="007501DF" w:rsidRPr="007501DF" w:rsidRDefault="007501DF" w:rsidP="007501D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выбирать из текста или придумывать заголовок, соответствующий содержанию и общему смыслу текста;</w:t>
      </w:r>
    </w:p>
    <w:p w:rsidR="007501DF" w:rsidRPr="007501DF" w:rsidRDefault="007501DF" w:rsidP="007501D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7501DF" w:rsidRPr="007501DF" w:rsidRDefault="007501DF" w:rsidP="007501D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объяснять порядок частей, содержащихся в тексте;</w:t>
      </w:r>
    </w:p>
    <w:p w:rsidR="007501DF" w:rsidRPr="007501DF" w:rsidRDefault="007501DF" w:rsidP="007501D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 xml:space="preserve">сопоставлять и объяснять основные текстовые и вне текстовые компоненты (в не сплошных текстах); </w:t>
      </w:r>
    </w:p>
    <w:p w:rsidR="007501DF" w:rsidRPr="007501DF" w:rsidRDefault="007501DF" w:rsidP="007501D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7501DF" w:rsidRPr="007501DF" w:rsidRDefault="007501DF" w:rsidP="007501D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задавать вопросы по содержанию текста и отвечать на них;</w:t>
      </w:r>
    </w:p>
    <w:p w:rsidR="007501DF" w:rsidRPr="007501DF" w:rsidRDefault="007501DF" w:rsidP="007501D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прогнозировать содержание текста;</w:t>
      </w:r>
    </w:p>
    <w:p w:rsidR="007501DF" w:rsidRPr="007501DF" w:rsidRDefault="007501DF" w:rsidP="007501D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находить скрытую информацию в тексте;</w:t>
      </w:r>
    </w:p>
    <w:p w:rsidR="007501DF" w:rsidRPr="007501DF" w:rsidRDefault="007501DF" w:rsidP="007501DF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 xml:space="preserve">использовать словари с целью уточнения непонятного значения слова.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</w:t>
      </w:r>
    </w:p>
    <w:p w:rsidR="007501DF" w:rsidRPr="007501DF" w:rsidRDefault="007501DF" w:rsidP="007501DF">
      <w:pPr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составлять план к тексту и структурировать текст, используя план;</w:t>
      </w:r>
    </w:p>
    <w:p w:rsidR="007501DF" w:rsidRPr="007501DF" w:rsidRDefault="007501DF" w:rsidP="007501DF">
      <w:pPr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делать пометки, выписки, цитировать фрагменты текста в соответствии с коммуникативным замыслом;</w:t>
      </w:r>
    </w:p>
    <w:p w:rsidR="007501DF" w:rsidRPr="007501DF" w:rsidRDefault="007501DF" w:rsidP="007501DF">
      <w:pPr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приводить аргументы/примеры к тезису, содержащемуся в тексте;</w:t>
      </w:r>
    </w:p>
    <w:p w:rsidR="007501DF" w:rsidRPr="007501DF" w:rsidRDefault="007501DF" w:rsidP="007501DF">
      <w:pPr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</w:t>
      </w:r>
    </w:p>
    <w:p w:rsidR="007501DF" w:rsidRPr="007501DF" w:rsidRDefault="007501DF" w:rsidP="007501DF">
      <w:pPr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lastRenderedPageBreak/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7501DF" w:rsidRPr="007501DF" w:rsidRDefault="007501DF" w:rsidP="007501DF">
      <w:pPr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оценивать утверждения, находить доводы в защиту своей точки зрения в тексте;</w:t>
      </w:r>
    </w:p>
    <w:p w:rsidR="007501DF" w:rsidRPr="007501DF" w:rsidRDefault="007501DF" w:rsidP="007501DF">
      <w:pPr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7501DF" w:rsidRPr="007501DF" w:rsidRDefault="007501DF" w:rsidP="007501DF">
      <w:pPr>
        <w:numPr>
          <w:ilvl w:val="0"/>
          <w:numId w:val="39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оценивать не только содержание текста, но и его форму.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iCs/>
          <w:color w:val="1A1A1A" w:themeColor="background1" w:themeShade="1A"/>
          <w:sz w:val="28"/>
          <w:szCs w:val="28"/>
        </w:rPr>
        <w:t>Предметные результаты: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Учащиеся получат возможность</w:t>
      </w:r>
    </w:p>
    <w:p w:rsidR="007501DF" w:rsidRPr="007501DF" w:rsidRDefault="007501DF" w:rsidP="007501DF">
      <w:pPr>
        <w:numPr>
          <w:ilvl w:val="0"/>
          <w:numId w:val="40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7501DF" w:rsidRPr="007501DF" w:rsidRDefault="007501DF" w:rsidP="007501DF">
      <w:pPr>
        <w:numPr>
          <w:ilvl w:val="0"/>
          <w:numId w:val="40"/>
        </w:numPr>
        <w:shd w:val="clear" w:color="auto" w:fill="FFFFFF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 Формы контроля.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Результативность освоения программы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  <w:r w:rsidRPr="007501D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     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501DF" w:rsidRDefault="007501DF" w:rsidP="007501DF">
      <w:pPr>
        <w:shd w:val="clear" w:color="auto" w:fill="FFFFFF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Календарно-тематический план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418"/>
        <w:gridCol w:w="1825"/>
        <w:gridCol w:w="3078"/>
      </w:tblGrid>
      <w:tr w:rsidR="00000A88" w:rsidTr="00000A88">
        <w:tc>
          <w:tcPr>
            <w:tcW w:w="1129" w:type="dxa"/>
          </w:tcPr>
          <w:p w:rsidR="00000A88" w:rsidRDefault="00000A88" w:rsidP="007501DF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№п/п</w:t>
            </w:r>
          </w:p>
        </w:tc>
        <w:tc>
          <w:tcPr>
            <w:tcW w:w="7938" w:type="dxa"/>
          </w:tcPr>
          <w:p w:rsidR="00000A88" w:rsidRDefault="00000A88" w:rsidP="007501DF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000A88" w:rsidRDefault="00000A88" w:rsidP="007501DF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Кол-во часов</w:t>
            </w:r>
          </w:p>
        </w:tc>
        <w:tc>
          <w:tcPr>
            <w:tcW w:w="1825" w:type="dxa"/>
          </w:tcPr>
          <w:p w:rsidR="00000A88" w:rsidRDefault="00000A88" w:rsidP="007501DF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Дата проведения</w:t>
            </w:r>
          </w:p>
        </w:tc>
        <w:tc>
          <w:tcPr>
            <w:tcW w:w="3078" w:type="dxa"/>
          </w:tcPr>
          <w:p w:rsidR="00000A88" w:rsidRDefault="00000A88" w:rsidP="007501DF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 xml:space="preserve">Примечание </w:t>
            </w:r>
          </w:p>
        </w:tc>
      </w:tr>
      <w:tr w:rsidR="00000A88" w:rsidTr="00000A88">
        <w:tc>
          <w:tcPr>
            <w:tcW w:w="1129" w:type="dxa"/>
          </w:tcPr>
          <w:p w:rsidR="00000A88" w:rsidRDefault="00000A88" w:rsidP="00000A88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000A88" w:rsidRPr="007501DF" w:rsidRDefault="00000A88" w:rsidP="00000A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Учимся ставить цель чтения («Знаю – хочу узнать – узнал»)</w:t>
            </w:r>
          </w:p>
        </w:tc>
        <w:tc>
          <w:tcPr>
            <w:tcW w:w="1418" w:type="dxa"/>
          </w:tcPr>
          <w:p w:rsidR="00000A88" w:rsidRDefault="00000A88" w:rsidP="00000A88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000A88" w:rsidRDefault="00000A88" w:rsidP="00000A88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000A88" w:rsidRDefault="00000A88" w:rsidP="00000A88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000A88" w:rsidTr="00000A88">
        <w:tc>
          <w:tcPr>
            <w:tcW w:w="1129" w:type="dxa"/>
          </w:tcPr>
          <w:p w:rsidR="00000A88" w:rsidRDefault="00000A88" w:rsidP="00000A88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000A88" w:rsidRPr="007501DF" w:rsidRDefault="00000A88" w:rsidP="00000A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Что и о чём? (Углубление понятия о тексте) </w:t>
            </w:r>
          </w:p>
        </w:tc>
        <w:tc>
          <w:tcPr>
            <w:tcW w:w="1418" w:type="dxa"/>
          </w:tcPr>
          <w:p w:rsidR="00000A88" w:rsidRDefault="00000A88" w:rsidP="00000A88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000A88" w:rsidRDefault="00000A88" w:rsidP="00000A88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000A88" w:rsidRDefault="00000A88" w:rsidP="00000A88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000A88" w:rsidTr="00000A88">
        <w:tc>
          <w:tcPr>
            <w:tcW w:w="1129" w:type="dxa"/>
          </w:tcPr>
          <w:p w:rsidR="00000A88" w:rsidRDefault="00000A88" w:rsidP="00000A88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000A88" w:rsidRPr="007501DF" w:rsidRDefault="00000A88" w:rsidP="00000A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С чего начинается текст? (Роль заглавия)</w:t>
            </w:r>
          </w:p>
        </w:tc>
        <w:tc>
          <w:tcPr>
            <w:tcW w:w="1418" w:type="dxa"/>
          </w:tcPr>
          <w:p w:rsidR="00000A88" w:rsidRDefault="00000A88" w:rsidP="00000A88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000A88" w:rsidRDefault="00000A88" w:rsidP="00000A88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000A88" w:rsidRDefault="00000A88" w:rsidP="00000A88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83320A" w:rsidRPr="007501DF" w:rsidRDefault="0083320A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Наши друзья и помощники (Словари и справочники)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83320A" w:rsidRPr="007501DF" w:rsidRDefault="0083320A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Учимся читать учебный текст (Элементы учебного текста)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83320A" w:rsidRPr="007501DF" w:rsidRDefault="0083320A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Практикум-диагностика (Тестовая работа по применению умений работать с информацией и выделять главную мысль)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83320A" w:rsidRPr="007501DF" w:rsidRDefault="0083320A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Как построен текст? (Строение текстов разных типов речи)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83320A" w:rsidRPr="007501DF" w:rsidRDefault="0083320A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«Сцепления» в тексте (Смысловые связи в тексте)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83320A" w:rsidRPr="007501DF" w:rsidRDefault="0083320A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Погружение в текст.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83320A" w:rsidRPr="007501DF" w:rsidRDefault="0083320A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bCs/>
                <w:iCs/>
                <w:color w:val="1A1A1A" w:themeColor="background1" w:themeShade="1A"/>
                <w:sz w:val="28"/>
                <w:szCs w:val="28"/>
              </w:rPr>
              <w:t>Воображение и прогнозирование.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83320A" w:rsidRPr="007501DF" w:rsidRDefault="0083320A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Диалог с текстом. 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(«Толстые и тонкие» вопросы,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A1A1A" w:themeColor="background1" w:themeShade="1A"/>
                <w:sz w:val="28"/>
                <w:szCs w:val="28"/>
              </w:rPr>
              <w:t>в</w:t>
            </w:r>
            <w:r w:rsidRPr="007501DF">
              <w:rPr>
                <w:rFonts w:ascii="Times New Roman" w:eastAsia="Times New Roman" w:hAnsi="Times New Roman" w:cs="Times New Roman"/>
                <w:bCs/>
                <w:iCs/>
                <w:color w:val="1A1A1A" w:themeColor="background1" w:themeShade="1A"/>
                <w:sz w:val="28"/>
                <w:szCs w:val="28"/>
              </w:rPr>
              <w:t>ыделение главной мысли)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83320A" w:rsidRPr="007501DF" w:rsidRDefault="0083320A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Игра-состязание «Аукцион вопросов и ответов»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83320A" w:rsidRPr="007501DF" w:rsidRDefault="0083320A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Учимся читать «между строк» (Скрытая информация в текст</w:t>
            </w:r>
            <w:r w:rsidR="00C8701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е)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83320A" w:rsidRPr="007501DF" w:rsidRDefault="00C8701F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Что помо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гает понять текст? (План текста. </w:t>
            </w: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Перекодирование информации: </w:t>
            </w:r>
            <w:r w:rsidRPr="007501DF">
              <w:rPr>
                <w:rFonts w:ascii="Times New Roman" w:eastAsia="Times New Roman" w:hAnsi="Times New Roman" w:cs="Times New Roman"/>
                <w:iCs/>
                <w:color w:val="1A1A1A" w:themeColor="background1" w:themeShade="1A"/>
                <w:sz w:val="28"/>
                <w:szCs w:val="28"/>
              </w:rPr>
              <w:t>пометки, выписки, цитаты</w:t>
            </w: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83320A" w:rsidRPr="007501DF" w:rsidRDefault="00C8701F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Когда текст прочитан  </w:t>
            </w:r>
            <w:r w:rsidRPr="007501DF">
              <w:rPr>
                <w:rFonts w:ascii="Times New Roman" w:eastAsia="Times New Roman" w:hAnsi="Times New Roman" w:cs="Times New Roman"/>
                <w:iCs/>
                <w:color w:val="1A1A1A" w:themeColor="background1" w:themeShade="1A"/>
                <w:sz w:val="28"/>
                <w:szCs w:val="28"/>
              </w:rPr>
              <w:t>(Оценка информации)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:rsidR="0083320A" w:rsidRPr="007501DF" w:rsidRDefault="00C8701F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Практикум-диагностика (работа по комплексному применению умений работать с информацией и текстом)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83320A" w:rsidTr="00000A88">
        <w:tc>
          <w:tcPr>
            <w:tcW w:w="1129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shd w:val="clear" w:color="auto" w:fill="auto"/>
          </w:tcPr>
          <w:p w:rsidR="0083320A" w:rsidRPr="007501DF" w:rsidRDefault="00C8701F" w:rsidP="008332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7501DF"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Чему я научился (Подведение итогов, оформление портфоли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</w:rPr>
              <w:t>о)</w:t>
            </w:r>
          </w:p>
        </w:tc>
        <w:tc>
          <w:tcPr>
            <w:tcW w:w="141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825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078" w:type="dxa"/>
          </w:tcPr>
          <w:p w:rsidR="0083320A" w:rsidRDefault="0083320A" w:rsidP="0083320A">
            <w:pP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</w:tbl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7501DF" w:rsidRPr="007501DF" w:rsidRDefault="007501DF" w:rsidP="00C8701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Содержание программы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C8701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Тема 1</w:t>
      </w:r>
      <w:r w:rsidR="007501DF"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. Учимся ставить цель чтения («Знаю – хочу узнать –узнал»)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Теоретическое обоснование приёма «Знаю – хочу узнать – узнал». Умение опираться на имеющиеся знания, сохранять интерес к получению новой информации, ставить собственные цели (стадия вызова в технологии РКМЧП), осмысленно подходить к получению новой информации (стадия осмысления), размышлять и делать простые выводы (стадия рефлексии) в графической (табличной) организации читаемого текста.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Практикум: освоение стратегий смыслового чтения с применением технологий РКМЧП (приём «З-Х-У», Д. 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Огл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). Комплексный подход к содержанию текста из учебника окружающий мир, тема которого частично знакома учащимся: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1)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заполнение учащимися первого столбика таблицы «З-Х-У» до знакомства с текстом,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2)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заполнение с помощью учителя (на доске и в тетрадях) второго столбика таблицы,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3)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самостоятельное чтение текста и выявление информации,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4)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совместное обсуждение: Можем ли мы ответить на вопросы, которые сами поставили перед чтением?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5)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заполнение с помощью учителя третьего столбика таблицы,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6)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 xml:space="preserve">добавление источника информации (текст …) в дополнительный столбик.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Подведение итогов, сопоставление содержания граф, ответы на вопросы: Что осталось нераскрытым? Какие источники информации могут помочь?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Знаю.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Хочу узнать. Узнал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Источники информации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C8701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Тема 2</w:t>
      </w:r>
      <w:r w:rsidR="007501DF"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Что и о чём?</w:t>
      </w:r>
      <w:r w:rsidR="007501DF"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(Углубление понятия о тексте)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lastRenderedPageBreak/>
        <w:t xml:space="preserve">Выявление понимания термина текст на основе знания о происхождении слова (от лат. 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tехtus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его признаков: выраженность (текст всегда выражен в устной или письменной форме); ограниченность (текст имеет начало и конец); 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членимость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(текст состоит из двух или нескольких предложений); 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 Темы широкие и узкие, ведущая тема и 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подтемы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, 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микротемы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(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микротеме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обычно соответствует абзац, который на уровне смыслового анализа далее не членится).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Проект: 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 </w:t>
      </w:r>
    </w:p>
    <w:p w:rsidR="007501DF" w:rsidRPr="007501DF" w:rsidRDefault="00C8701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Тема 3</w:t>
      </w:r>
      <w:r w:rsidR="007501DF"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С чего начинается текст? (Роль заглавия)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Роль заглавия в текстах и его связь с темой и главной мыслью. Умение предвосхищать содержание текста по заголовку и с опорой на имеющийся читательский и жизненный опыт. Пред текстовые вопросы и задания в формировании умений.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Беседа: «Как писатели выбирают заглавия».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Заголовок – краткое выражение главной мысли; заглавия, выражающие отношение автора к героям, событиям; заглавия «с сюрпризами» и др.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Турнир догадливых «О чём сообщает заглавие?» Анализ заглавий текстов: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Практикум: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Проблемный вопрос: зачем обдумывать заголовок, если предположение оказывается неверным?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C8701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lastRenderedPageBreak/>
        <w:t>Тема 4</w:t>
      </w:r>
      <w:r w:rsidR="007501DF"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Наши друзья и помощники (Словари и справочники)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proofErr w:type="gram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http://www.slovari.ru ,</w:t>
      </w:r>
      <w:proofErr w:type="gram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http://ru.wikipcdia.org, http://feb-web.rii/feb/slt/abc). Роль словарно-справочной литературы и современных информационных источников в формировании стратегий смыслового чтения.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Устное сочинение 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Презентация словарей и справочников: информация о словарях библиотекаря/учителя и/или представление Интернет-ресурсов.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(филологические, лингвистические). Лингвистические словари – одноязычные и многоязычные (чаше двуязычные). Одноязычные словари, включающие все слова данного языка (словари 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thesaurus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– от греч. «сокровищница,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 (Словарь юного математика, Словарь литературоведческих терминов, Словарь терминов по информатике и др.)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Практикум (работа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Подготовка группового проекта презентации словаря (отсроченное задание к ролевой игре «Заседание Учёного совета лексикографов»): обсуждение плана представления словаря, выбор словаря для представления и подготовка материалов. 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C8701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Тема 5</w:t>
      </w:r>
      <w:r w:rsidR="007501DF"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Учимся читать учебный текст (Элементы учебного текста)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lastRenderedPageBreak/>
        <w:t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и</w:t>
      </w:r>
      <w:r w:rsidR="00C8701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частное (вид), указывающее на наиболее существенный признак.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Интеллектуальный марафон: решение задач, выявляющих и формирующих практические умения совершать интеллектуальные действия: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подбирать к частному понятию общее (</w:t>
      </w:r>
      <w:proofErr w:type="gram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например</w:t>
      </w:r>
      <w:proofErr w:type="gram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: пчела, метр, плюс – знак математических действий, … –насекомое, … –единица длины);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ограничивать понятия (</w:t>
      </w:r>
      <w:proofErr w:type="gram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например</w:t>
      </w:r>
      <w:proofErr w:type="gram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: геометрическая фигура – квадрат; небесное тело – планета – Земля);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выделять существенные признаки слова (</w:t>
      </w:r>
      <w:proofErr w:type="gram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например</w:t>
      </w:r>
      <w:proofErr w:type="gram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: для слова квадрат из слов сторона, углы, чертёж, бумага, карандаш; для слова термометр из слов тепловые явления, шкала, температура, прибор);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подбирать ряд положенные слова (термометр, весы – измерительные приборы).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Игры: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«Отгадай загадки» (определение понятия по признакам).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«Чёрный ящик» (определение понятия по признакам начиная с второстепенных и заканчивая существенными).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«Установи закономерность» (подбор для каждого из понятий обобщающего слова и наиболее существенного признака: прилагательное – часть речи, обозначает признак предмета).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«Третий лишний» (классификация понятий по определённым признакам).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Выявление победителей и оформление результатов в портфолио.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C8701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lastRenderedPageBreak/>
        <w:t>Тема 6</w:t>
      </w:r>
      <w:r w:rsidR="007501DF"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Практикум-диагностика (работа по применению умений работать с информацией и выделять главную мысль)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Мониторинг: выполнение тестовой работы, проверяющей умение работать с информацией по заданным параметрам поиска и нахождения нужной информации, совместная проверка результатов, анализ и рефлексия.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C8701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Тема 7</w:t>
      </w:r>
      <w:r w:rsidR="007501DF"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Как построен текст? (Строение текстов разных типов речи)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микротемы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Исследовательская задача: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1)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спрогнозировать тему занятия по эпиграфу «Связь предложений в тексте – это, прежде всего, связь смыслов»;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2)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 xml:space="preserve">доказать справедливость суждения, выполнив задание на восстановление последовательности предложений в тексте.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3)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 xml:space="preserve">Составление таблицы/опорной схемы/опорного конспекта по теории типов речи.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Упражнение 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Практикум-исследование «Как построен текст?»: анализ строения текста с точки зрения типа речи, установление смысловых и грамматических связей предложений.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При ознакомительном и изучающем чтении текстов используются вопросы и задания: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lastRenderedPageBreak/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Каким типом речи является данный текст? Докажите.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Отметьте сочетание типов речи. Как это связано с композицией?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Сколько микро тем в тексте и как это связано с типом речи?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Какова роль первого и последнего предложений в тексте?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Объясните деление текста на абзацы?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Какой способ связи между предложениями (частями) в тексте?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Определите средства связи между … и …предложениями.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Почему для связи предложений используется местоимение, а не речевой повтор?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C8701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Тема </w:t>
      </w:r>
      <w:r w:rsidR="007501DF"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8. «Сцепления» в тексте (Смысловые связи в тексте)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Интеллектуальная разминка: установление оснований для классификации и обобщения.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Интеллектуальные игры: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«Как говорят пословицы»: изучающее чтение и определение «сцеплений» мысли в пословицах (смысловые части соединены по сходству, по противоположности, с элементами того и другого).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«Угадай продолжение</w:t>
      </w:r>
      <w:proofErr w:type="gram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» :выявление</w:t>
      </w:r>
      <w:proofErr w:type="gram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смысловых связей в пословицах и высказываниях (цитаты, крылатые выражения).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«Собери предложение»: первый уровень – из «рассыпанных» слов, второй уровень – из частей, которые связаны причинно-следственными и другими смысловыми отношениями.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lastRenderedPageBreak/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«Построй текст»: достраивание сложных предложений по заданным началу или концу, соединение предложений в смысловое единство.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«Самое оригинальное сравнение»: придумывание сравнения.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Практикум-исследование учебного или научно-популярного текста: выявление и маркировка информации по смысловому содержанию – причина, цель, следствие, пояснение и т.д.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Практикум-исследование «Как связаны смысл и пунктуация?»: выявление </w:t>
      </w:r>
      <w:proofErr w:type="gram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связи ,смысла</w:t>
      </w:r>
      <w:proofErr w:type="gram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и пунктуации в текстах-«путаницах».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C8701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Тема </w:t>
      </w:r>
      <w:r w:rsidR="007501DF"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9. Погружение в текст (Логико-смысловой анализ текста художественного или публицистического стиля речи)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Умение определять главную мысль текста и понимать, как автор логически выстраивает текст, подчиняя замыслу композицию, выбирая языковые средства.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Практикум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Дополнительные задания к практикуму: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 xml:space="preserve">Коллективное составление плана текста, запись плана (выявление затруднений).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Устный пересказ текста по плану (с сохранением лица).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Устное рассуждение «С чем ассоциируется для вас понятие родины?»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C8701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Тема 10</w:t>
      </w:r>
      <w:r w:rsidR="007501DF"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Воображение и прогнозирование (Приёмы прогнозирования)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lastRenderedPageBreak/>
        <w:t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прочитанному.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Интеллектуальная разминка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 xml:space="preserve">«Угадай слово»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«Продолжи предложение»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Игра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Творческое упражнение «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Сочинялки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»: прогнозирование необычной (смешной, неожиданной, парадоксальной) концовки по образцу предложенных.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Оформление результатов деятельности в портфолио.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C8701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Тема 11</w:t>
      </w:r>
      <w:r w:rsidR="007501DF"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Диалог с текстом (Вопросы к тексту)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Разминка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Практикум «Учимся задавать вопросы»: приёмы обнаружения в тексте скрытых вопросов, прогнозирование ответов на скрытые вопросы и вопросы, заданные автором, проверка предположений и т.д.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Интеллектуальный марафон «Почемучки»: использование технологии РКМЧП и составление таблицы «Кто? Что? Когда? Где? Почему?» при чтении текста.</w:t>
      </w:r>
    </w:p>
    <w:p w:rsidR="007501DF" w:rsidRPr="007501DF" w:rsidRDefault="007501DF" w:rsidP="00C8701F">
      <w:pPr>
        <w:shd w:val="clear" w:color="auto" w:fill="FFFFFF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Умение задавать вопросы, требующие простого, односложного ответа («тонкие» вопросы), и вопросы, требующие подробного, развёрнутого ответа («толстые» вопросы). Ромашка 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Блума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(технология РКМЧП). Шесть лепестков ― шесть типов вопросов: 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lastRenderedPageBreak/>
        <w:t>простые вопросы, отвечая на которые нужно назвать какие-либо факты, вспомнить и воспроизвести определенную информацию; уточняющие вопросы для установления обратной связи, выявления подразумевающейся, но необозначенной информации («То есть ты говоришь, что?..», «Если я правильно понял, то?..», «Я могу ошибаться, но, по-моему, вы сказали о?..»); интерпретационные (объясняющие) вопросы, направленные на установление причинно-следственных связей(«Почему …?»); творческие вопросы, содержащие элементы условности, предположения, прогноза («Если бы…»; «Как вы думаете, что (как) будет …?»); оценочные вопросы, направленные на выяснение критериев оценки событий, явлений, фактов («Почему что-то хорошо, а что-то плохо?»); практические вопросы, направленные на установление взаимосвязи между теорией и практикой («В каких ситуациях мы можем использовать?»)Интеллектуальная разминка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Аукцион вопросов: пояснение технологии задавания «тонких» и «толстых» вопросов, самостоятельная работа в парах и составление вопросов по тексту, взаимообмен вопросами с другими парами, поиск ответов и выбор лучших вопросов и оформление их в таблицу</w:t>
      </w:r>
      <w:r w:rsidR="00C8701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.   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</w:t>
      </w:r>
      <w:r w:rsidR="00C8701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ответы.  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Интеллектуальный марафон «Почемучки»: составление вопросов в группах, взаимообмен вопросами между группами и ответы на те из них, которые не были учтены группой. Завершение марафона (финишная черта) – обоснование и запись главной мысли текста.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Те</w:t>
      </w:r>
      <w:r w:rsidR="00C8701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ма 12</w:t>
      </w: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Игра-состязание «Аукцион вопросов и ответов»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Те</w:t>
      </w:r>
      <w:r w:rsidR="00C8701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ма 13</w:t>
      </w: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Учимся читать «между строк» (Скрытая информация в тексте)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Умение осмыслять информацию, осуществляя мыслительные операции анализа и выделения главной и второстепенной, явной и 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скрытойинформации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; развитие воображения, умения прогнозировать. Выявление смыслов из всех слов, словосочетаний, предложений, а также из их монтажа в тексте. Обучающий тренинг «Словам тесно, а мыслям — просторно»: анализ текста и выявление скрытой информации в тексте.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lastRenderedPageBreak/>
        <w:t>Игра (командная) «Моментальное фото»: актуализация фактора времени при знакомстве с учебным (познавательным) текстом, 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 Игровой результат действия команд определяется наличием именно этих единиц.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Тема </w:t>
      </w:r>
      <w:r w:rsidR="00C8701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14</w:t>
      </w: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Что помогает понять текст? (План текста)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Обучающий тренинг 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Во время чтения и анализа текста используются 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притекстовые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вопросы и задания: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выделите по ходу чтения ключевые слова, термины, незнакомые слова;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выделите в тексте определения понятий (формулировки правил, примеры, вспомогательную информацию и т.п.);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выясните значение незнакомых слов, терминов;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выделите слова, которыми передаётся главная мысль каждого абзаца;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запишите главную мысль абзаца кратко;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откорректируйте запись и составьте план в одной форме (назывной, вопросный и т.д.)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Перекодирование инфор</w:t>
      </w:r>
      <w:r w:rsidR="00C8701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мации: пометки, выписки, цитаты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Умение делать пометки, выписки, цитировать фрагменты текста в соответствии с коммуникативным замыслом на этапе понимания и преобразования текстовой информации.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Обучающий тренинг 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цитат). Формы записи могут создаваться с использованием технологий РКМЧП (таблица «Что? Где? Когда? Где? Почему?», приёма ведения двухчастного дневника).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Вариант задания: 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Тема </w:t>
      </w:r>
      <w:r w:rsidR="00077CFB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15</w:t>
      </w:r>
      <w:r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Когда текст прочитан (Обработка и предъявление информации: план текста и пересказ)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Создание вторичного текста 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рассуждения (по характеру текстового материала); полное, подробное, близкое к тексту, сжатое, выборочное, с элементами </w:t>
      </w:r>
      <w:proofErr w:type="gram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сочинения(</w:t>
      </w:r>
      <w:proofErr w:type="gram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по способу передачи содержания).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Устное изложение: подготовка устного сжатого пересказа текста повествовательного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077CFB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Оценка информации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Умение соотносить прочитанную информацию со своим жизненным и 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знаниевым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после текстовые вопросы и задания: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lastRenderedPageBreak/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Как соотносится то, что вы прочитали, с тем, что вы уже знали?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Что для вас оказалось интересным (неожиданным) в тексте?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Что нового и полезного вы узнали из текста?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Как можно оценить информацию: каковы положительные и отрицательные стороны информации?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Возможны ли другие пути решения вопроса?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Какая работа с этим материалом предстоит в дальнейшем?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Где можно применить полученные знания?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•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>Над какими вопросами в процессе осмысления текста вы задумывались?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(при чтении данные вопросы адаптируются применительно к содержанию конкретного текста)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ab/>
        <w:t xml:space="preserve">Диспут «Прочитав текст»: выявление личностной позиции учащихся после чтения проблемного публицистического текста.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077CFB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Тема 16</w:t>
      </w:r>
      <w:r w:rsidR="007501DF"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Практикум-диагностика (Работа по комплексному применению умений работать с информацией и текстом)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077CFB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Тема 17</w:t>
      </w:r>
      <w:r w:rsidR="007501DF" w:rsidRPr="007501DF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. Чему я научился</w:t>
      </w:r>
      <w:r w:rsidR="007501DF"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Создание Памятки «название подбирают учащиеся» (Внимательному читателю/Учись читать/Советы помощника/Школа чтения): обобщение теоретического и практического усвоения стратегий чтения и </w:t>
      </w:r>
      <w:proofErr w:type="spellStart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проверкарезультативности</w:t>
      </w:r>
      <w:proofErr w:type="spellEnd"/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на уровне понимания. Обсуждение в группах и коллективное (индивидуальное) составление рекомендаций, помогающих организовать процесс чтения.</w:t>
      </w:r>
      <w:r w:rsidR="00077CFB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</w:t>
      </w:r>
      <w:r w:rsidRPr="007501DF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  <w:t>Включение Памятки в портфолио.</w:t>
      </w: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  <w:bookmarkStart w:id="2" w:name="_GoBack"/>
      <w:bookmarkEnd w:id="2"/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u w:val="single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7501DF" w:rsidRP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7501DF" w:rsidRDefault="007501DF" w:rsidP="007501D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5C2167" w:rsidRDefault="005C2167"/>
    <w:sectPr w:rsidR="005C2167" w:rsidSect="007501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</w:abstractNum>
  <w:abstractNum w:abstractNumId="1" w15:restartNumberingAfterBreak="0">
    <w:nsid w:val="00FE34A3"/>
    <w:multiLevelType w:val="hybridMultilevel"/>
    <w:tmpl w:val="2E1EB12A"/>
    <w:lvl w:ilvl="0" w:tplc="04190009">
      <w:start w:val="1"/>
      <w:numFmt w:val="bullet"/>
      <w:lvlText w:val=""/>
      <w:lvlJc w:val="left"/>
      <w:pPr>
        <w:ind w:left="14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" w15:restartNumberingAfterBreak="0">
    <w:nsid w:val="061B6D8E"/>
    <w:multiLevelType w:val="hybridMultilevel"/>
    <w:tmpl w:val="78D4C946"/>
    <w:lvl w:ilvl="0" w:tplc="3272B0A4">
      <w:numFmt w:val="bullet"/>
      <w:lvlText w:val="-"/>
      <w:lvlJc w:val="left"/>
      <w:pPr>
        <w:ind w:left="62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A4FB2E">
      <w:numFmt w:val="bullet"/>
      <w:lvlText w:val="-"/>
      <w:lvlJc w:val="left"/>
      <w:pPr>
        <w:ind w:left="62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8C05536">
      <w:numFmt w:val="bullet"/>
      <w:lvlText w:val="•"/>
      <w:lvlJc w:val="left"/>
      <w:pPr>
        <w:ind w:left="2576" w:hanging="231"/>
      </w:pPr>
      <w:rPr>
        <w:rFonts w:hint="default"/>
        <w:lang w:val="ru-RU" w:eastAsia="en-US" w:bidi="ar-SA"/>
      </w:rPr>
    </w:lvl>
    <w:lvl w:ilvl="3" w:tplc="8A6255FA">
      <w:numFmt w:val="bullet"/>
      <w:lvlText w:val="•"/>
      <w:lvlJc w:val="left"/>
      <w:pPr>
        <w:ind w:left="3552" w:hanging="231"/>
      </w:pPr>
      <w:rPr>
        <w:rFonts w:hint="default"/>
        <w:lang w:val="ru-RU" w:eastAsia="en-US" w:bidi="ar-SA"/>
      </w:rPr>
    </w:lvl>
    <w:lvl w:ilvl="4" w:tplc="D0F61ECC">
      <w:numFmt w:val="bullet"/>
      <w:lvlText w:val="•"/>
      <w:lvlJc w:val="left"/>
      <w:pPr>
        <w:ind w:left="4529" w:hanging="231"/>
      </w:pPr>
      <w:rPr>
        <w:rFonts w:hint="default"/>
        <w:lang w:val="ru-RU" w:eastAsia="en-US" w:bidi="ar-SA"/>
      </w:rPr>
    </w:lvl>
    <w:lvl w:ilvl="5" w:tplc="F6E8C4F6">
      <w:numFmt w:val="bullet"/>
      <w:lvlText w:val="•"/>
      <w:lvlJc w:val="left"/>
      <w:pPr>
        <w:ind w:left="5506" w:hanging="231"/>
      </w:pPr>
      <w:rPr>
        <w:rFonts w:hint="default"/>
        <w:lang w:val="ru-RU" w:eastAsia="en-US" w:bidi="ar-SA"/>
      </w:rPr>
    </w:lvl>
    <w:lvl w:ilvl="6" w:tplc="B38C886E">
      <w:numFmt w:val="bullet"/>
      <w:lvlText w:val="•"/>
      <w:lvlJc w:val="left"/>
      <w:pPr>
        <w:ind w:left="6482" w:hanging="231"/>
      </w:pPr>
      <w:rPr>
        <w:rFonts w:hint="default"/>
        <w:lang w:val="ru-RU" w:eastAsia="en-US" w:bidi="ar-SA"/>
      </w:rPr>
    </w:lvl>
    <w:lvl w:ilvl="7" w:tplc="4AA87674">
      <w:numFmt w:val="bullet"/>
      <w:lvlText w:val="•"/>
      <w:lvlJc w:val="left"/>
      <w:pPr>
        <w:ind w:left="7459" w:hanging="231"/>
      </w:pPr>
      <w:rPr>
        <w:rFonts w:hint="default"/>
        <w:lang w:val="ru-RU" w:eastAsia="en-US" w:bidi="ar-SA"/>
      </w:rPr>
    </w:lvl>
    <w:lvl w:ilvl="8" w:tplc="B490AB42">
      <w:numFmt w:val="bullet"/>
      <w:lvlText w:val="•"/>
      <w:lvlJc w:val="left"/>
      <w:pPr>
        <w:ind w:left="8436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070E49CF"/>
    <w:multiLevelType w:val="hybridMultilevel"/>
    <w:tmpl w:val="A358E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31390"/>
    <w:multiLevelType w:val="hybridMultilevel"/>
    <w:tmpl w:val="6C5EE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524CB"/>
    <w:multiLevelType w:val="hybridMultilevel"/>
    <w:tmpl w:val="29D07A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77B4"/>
    <w:multiLevelType w:val="multilevel"/>
    <w:tmpl w:val="2054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A22D9D"/>
    <w:multiLevelType w:val="multilevel"/>
    <w:tmpl w:val="3338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F4227"/>
    <w:multiLevelType w:val="multilevel"/>
    <w:tmpl w:val="1B54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D57E0"/>
    <w:multiLevelType w:val="hybridMultilevel"/>
    <w:tmpl w:val="FF1C8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F22028"/>
    <w:multiLevelType w:val="hybridMultilevel"/>
    <w:tmpl w:val="97283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8522E"/>
    <w:multiLevelType w:val="multilevel"/>
    <w:tmpl w:val="95266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2" w15:restartNumberingAfterBreak="0">
    <w:nsid w:val="1D131A62"/>
    <w:multiLevelType w:val="hybridMultilevel"/>
    <w:tmpl w:val="ACB66FB6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3" w15:restartNumberingAfterBreak="0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A380B"/>
    <w:multiLevelType w:val="multilevel"/>
    <w:tmpl w:val="9CF2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7714D6"/>
    <w:multiLevelType w:val="hybridMultilevel"/>
    <w:tmpl w:val="38FEC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F15CA0"/>
    <w:multiLevelType w:val="hybridMultilevel"/>
    <w:tmpl w:val="D8E8D056"/>
    <w:lvl w:ilvl="0" w:tplc="FF805C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B3188"/>
    <w:multiLevelType w:val="hybridMultilevel"/>
    <w:tmpl w:val="B4DE4A26"/>
    <w:lvl w:ilvl="0" w:tplc="FF805C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A1946"/>
    <w:multiLevelType w:val="hybridMultilevel"/>
    <w:tmpl w:val="6A860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5C1916"/>
    <w:multiLevelType w:val="hybridMultilevel"/>
    <w:tmpl w:val="19484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010BC"/>
    <w:multiLevelType w:val="hybridMultilevel"/>
    <w:tmpl w:val="D9B69486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1" w15:restartNumberingAfterBreak="0">
    <w:nsid w:val="38DE51E2"/>
    <w:multiLevelType w:val="hybridMultilevel"/>
    <w:tmpl w:val="11AEB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CC0974"/>
    <w:multiLevelType w:val="multilevel"/>
    <w:tmpl w:val="16DA1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B3B04E6"/>
    <w:multiLevelType w:val="hybridMultilevel"/>
    <w:tmpl w:val="598267FA"/>
    <w:lvl w:ilvl="0" w:tplc="759447DE">
      <w:start w:val="1"/>
      <w:numFmt w:val="decimal"/>
      <w:lvlText w:val="%1."/>
      <w:lvlJc w:val="left"/>
      <w:pPr>
        <w:ind w:left="1560" w:hanging="36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1809E1E">
      <w:numFmt w:val="bullet"/>
      <w:lvlText w:val="•"/>
      <w:lvlJc w:val="left"/>
      <w:pPr>
        <w:ind w:left="2522" w:hanging="363"/>
      </w:pPr>
      <w:rPr>
        <w:rFonts w:hint="default"/>
        <w:lang w:val="ru-RU" w:eastAsia="ru-RU" w:bidi="ru-RU"/>
      </w:rPr>
    </w:lvl>
    <w:lvl w:ilvl="2" w:tplc="8DA46634">
      <w:numFmt w:val="bullet"/>
      <w:lvlText w:val="•"/>
      <w:lvlJc w:val="left"/>
      <w:pPr>
        <w:ind w:left="3485" w:hanging="363"/>
      </w:pPr>
      <w:rPr>
        <w:rFonts w:hint="default"/>
        <w:lang w:val="ru-RU" w:eastAsia="ru-RU" w:bidi="ru-RU"/>
      </w:rPr>
    </w:lvl>
    <w:lvl w:ilvl="3" w:tplc="6E66D5FC">
      <w:numFmt w:val="bullet"/>
      <w:lvlText w:val="•"/>
      <w:lvlJc w:val="left"/>
      <w:pPr>
        <w:ind w:left="4447" w:hanging="363"/>
      </w:pPr>
      <w:rPr>
        <w:rFonts w:hint="default"/>
        <w:lang w:val="ru-RU" w:eastAsia="ru-RU" w:bidi="ru-RU"/>
      </w:rPr>
    </w:lvl>
    <w:lvl w:ilvl="4" w:tplc="CA4084FC">
      <w:numFmt w:val="bullet"/>
      <w:lvlText w:val="•"/>
      <w:lvlJc w:val="left"/>
      <w:pPr>
        <w:ind w:left="5410" w:hanging="363"/>
      </w:pPr>
      <w:rPr>
        <w:rFonts w:hint="default"/>
        <w:lang w:val="ru-RU" w:eastAsia="ru-RU" w:bidi="ru-RU"/>
      </w:rPr>
    </w:lvl>
    <w:lvl w:ilvl="5" w:tplc="5E5687B2">
      <w:numFmt w:val="bullet"/>
      <w:lvlText w:val="•"/>
      <w:lvlJc w:val="left"/>
      <w:pPr>
        <w:ind w:left="6373" w:hanging="363"/>
      </w:pPr>
      <w:rPr>
        <w:rFonts w:hint="default"/>
        <w:lang w:val="ru-RU" w:eastAsia="ru-RU" w:bidi="ru-RU"/>
      </w:rPr>
    </w:lvl>
    <w:lvl w:ilvl="6" w:tplc="559E17A8">
      <w:numFmt w:val="bullet"/>
      <w:lvlText w:val="•"/>
      <w:lvlJc w:val="left"/>
      <w:pPr>
        <w:ind w:left="7335" w:hanging="363"/>
      </w:pPr>
      <w:rPr>
        <w:rFonts w:hint="default"/>
        <w:lang w:val="ru-RU" w:eastAsia="ru-RU" w:bidi="ru-RU"/>
      </w:rPr>
    </w:lvl>
    <w:lvl w:ilvl="7" w:tplc="07E40F2E">
      <w:numFmt w:val="bullet"/>
      <w:lvlText w:val="•"/>
      <w:lvlJc w:val="left"/>
      <w:pPr>
        <w:ind w:left="8298" w:hanging="363"/>
      </w:pPr>
      <w:rPr>
        <w:rFonts w:hint="default"/>
        <w:lang w:val="ru-RU" w:eastAsia="ru-RU" w:bidi="ru-RU"/>
      </w:rPr>
    </w:lvl>
    <w:lvl w:ilvl="8" w:tplc="A698A0D0">
      <w:numFmt w:val="bullet"/>
      <w:lvlText w:val="•"/>
      <w:lvlJc w:val="left"/>
      <w:pPr>
        <w:ind w:left="9261" w:hanging="363"/>
      </w:pPr>
      <w:rPr>
        <w:rFonts w:hint="default"/>
        <w:lang w:val="ru-RU" w:eastAsia="ru-RU" w:bidi="ru-RU"/>
      </w:rPr>
    </w:lvl>
  </w:abstractNum>
  <w:abstractNum w:abstractNumId="24" w15:restartNumberingAfterBreak="0">
    <w:nsid w:val="3F4322D2"/>
    <w:multiLevelType w:val="hybridMultilevel"/>
    <w:tmpl w:val="1F741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D3088"/>
    <w:multiLevelType w:val="multilevel"/>
    <w:tmpl w:val="064613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26" w15:restartNumberingAfterBreak="0">
    <w:nsid w:val="449F532B"/>
    <w:multiLevelType w:val="multilevel"/>
    <w:tmpl w:val="7E08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7458BB"/>
    <w:multiLevelType w:val="hybridMultilevel"/>
    <w:tmpl w:val="A29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C2D1DCD"/>
    <w:multiLevelType w:val="hybridMultilevel"/>
    <w:tmpl w:val="107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82815"/>
    <w:multiLevelType w:val="hybridMultilevel"/>
    <w:tmpl w:val="A656B2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21A7749"/>
    <w:multiLevelType w:val="hybridMultilevel"/>
    <w:tmpl w:val="D5C8E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E837B9"/>
    <w:multiLevelType w:val="hybridMultilevel"/>
    <w:tmpl w:val="E068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C2771"/>
    <w:multiLevelType w:val="hybridMultilevel"/>
    <w:tmpl w:val="B0789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6F18DE"/>
    <w:multiLevelType w:val="multilevel"/>
    <w:tmpl w:val="E75C7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9F67637"/>
    <w:multiLevelType w:val="hybridMultilevel"/>
    <w:tmpl w:val="003AE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262D81"/>
    <w:multiLevelType w:val="multilevel"/>
    <w:tmpl w:val="E6B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5F6365"/>
    <w:multiLevelType w:val="multilevel"/>
    <w:tmpl w:val="AA34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8A20F4"/>
    <w:multiLevelType w:val="hybridMultilevel"/>
    <w:tmpl w:val="2B689DC8"/>
    <w:lvl w:ilvl="0" w:tplc="7D1C2E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C83B64"/>
    <w:multiLevelType w:val="multilevel"/>
    <w:tmpl w:val="3CC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2711A2"/>
    <w:multiLevelType w:val="hybridMultilevel"/>
    <w:tmpl w:val="6E6E074C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1" w15:restartNumberingAfterBreak="0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66130"/>
    <w:multiLevelType w:val="hybridMultilevel"/>
    <w:tmpl w:val="68E0D614"/>
    <w:lvl w:ilvl="0" w:tplc="A9582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2271EC"/>
    <w:multiLevelType w:val="multilevel"/>
    <w:tmpl w:val="6F20A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2160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0"/>
  </w:num>
  <w:num w:numId="4">
    <w:abstractNumId w:val="34"/>
  </w:num>
  <w:num w:numId="5">
    <w:abstractNumId w:val="23"/>
  </w:num>
  <w:num w:numId="6">
    <w:abstractNumId w:val="32"/>
  </w:num>
  <w:num w:numId="7">
    <w:abstractNumId w:val="11"/>
  </w:num>
  <w:num w:numId="8">
    <w:abstractNumId w:val="22"/>
  </w:num>
  <w:num w:numId="9">
    <w:abstractNumId w:val="24"/>
  </w:num>
  <w:num w:numId="10">
    <w:abstractNumId w:val="40"/>
  </w:num>
  <w:num w:numId="11">
    <w:abstractNumId w:val="20"/>
  </w:num>
  <w:num w:numId="12">
    <w:abstractNumId w:val="16"/>
  </w:num>
  <w:num w:numId="13">
    <w:abstractNumId w:val="17"/>
  </w:num>
  <w:num w:numId="14">
    <w:abstractNumId w:val="42"/>
  </w:num>
  <w:num w:numId="15">
    <w:abstractNumId w:val="1"/>
  </w:num>
  <w:num w:numId="16">
    <w:abstractNumId w:val="27"/>
  </w:num>
  <w:num w:numId="17">
    <w:abstractNumId w:val="12"/>
  </w:num>
  <w:num w:numId="18">
    <w:abstractNumId w:val="31"/>
  </w:num>
  <w:num w:numId="19">
    <w:abstractNumId w:val="38"/>
  </w:num>
  <w:num w:numId="20">
    <w:abstractNumId w:val="39"/>
  </w:num>
  <w:num w:numId="21">
    <w:abstractNumId w:val="14"/>
  </w:num>
  <w:num w:numId="22">
    <w:abstractNumId w:val="8"/>
  </w:num>
  <w:num w:numId="23">
    <w:abstractNumId w:val="6"/>
  </w:num>
  <w:num w:numId="24">
    <w:abstractNumId w:val="36"/>
  </w:num>
  <w:num w:numId="25">
    <w:abstractNumId w:val="7"/>
  </w:num>
  <w:num w:numId="26">
    <w:abstractNumId w:val="37"/>
  </w:num>
  <w:num w:numId="27">
    <w:abstractNumId w:val="43"/>
  </w:num>
  <w:num w:numId="28">
    <w:abstractNumId w:val="26"/>
  </w:num>
  <w:num w:numId="29">
    <w:abstractNumId w:val="5"/>
  </w:num>
  <w:num w:numId="30">
    <w:abstractNumId w:val="25"/>
  </w:num>
  <w:num w:numId="31">
    <w:abstractNumId w:val="2"/>
  </w:num>
  <w:num w:numId="32">
    <w:abstractNumId w:val="21"/>
  </w:num>
  <w:num w:numId="33">
    <w:abstractNumId w:val="4"/>
  </w:num>
  <w:num w:numId="34">
    <w:abstractNumId w:val="10"/>
  </w:num>
  <w:num w:numId="35">
    <w:abstractNumId w:val="30"/>
  </w:num>
  <w:num w:numId="36">
    <w:abstractNumId w:val="15"/>
  </w:num>
  <w:num w:numId="37">
    <w:abstractNumId w:val="33"/>
  </w:num>
  <w:num w:numId="38">
    <w:abstractNumId w:val="3"/>
  </w:num>
  <w:num w:numId="39">
    <w:abstractNumId w:val="18"/>
  </w:num>
  <w:num w:numId="40">
    <w:abstractNumId w:val="9"/>
  </w:num>
  <w:num w:numId="41">
    <w:abstractNumId w:val="28"/>
  </w:num>
  <w:num w:numId="42">
    <w:abstractNumId w:val="13"/>
  </w:num>
  <w:num w:numId="43">
    <w:abstractNumId w:val="4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DE"/>
    <w:rsid w:val="00000A88"/>
    <w:rsid w:val="00077CFB"/>
    <w:rsid w:val="003C7B90"/>
    <w:rsid w:val="003F26DE"/>
    <w:rsid w:val="005C2167"/>
    <w:rsid w:val="007501DF"/>
    <w:rsid w:val="0083320A"/>
    <w:rsid w:val="00C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71F5"/>
  <w15:chartTrackingRefBased/>
  <w15:docId w15:val="{2DB58CA0-6466-4B0A-9068-B87C2D73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1DF"/>
  </w:style>
  <w:style w:type="character" w:styleId="a3">
    <w:name w:val="Hyperlink"/>
    <w:rsid w:val="007501DF"/>
    <w:rPr>
      <w:color w:val="AFA497"/>
      <w:u w:val="single"/>
    </w:rPr>
  </w:style>
  <w:style w:type="character" w:customStyle="1" w:styleId="a4">
    <w:name w:val="Основной текст Знак"/>
    <w:link w:val="a5"/>
    <w:rsid w:val="007501DF"/>
    <w:rPr>
      <w:rFonts w:ascii="Times New Roman" w:hAnsi="Times New Roman" w:cs="Times New Roman"/>
      <w:sz w:val="34"/>
      <w:szCs w:val="34"/>
      <w:shd w:val="clear" w:color="auto" w:fill="FFFFFF"/>
    </w:rPr>
  </w:style>
  <w:style w:type="paragraph" w:styleId="a5">
    <w:name w:val="Body Text"/>
    <w:basedOn w:val="a"/>
    <w:link w:val="a4"/>
    <w:rsid w:val="007501DF"/>
    <w:pPr>
      <w:widowControl w:val="0"/>
      <w:shd w:val="clear" w:color="auto" w:fill="FFFFFF"/>
      <w:spacing w:after="420" w:line="413" w:lineRule="exact"/>
    </w:pPr>
    <w:rPr>
      <w:rFonts w:ascii="Times New Roman" w:hAnsi="Times New Roman" w:cs="Times New Roman"/>
      <w:sz w:val="34"/>
      <w:szCs w:val="34"/>
    </w:rPr>
  </w:style>
  <w:style w:type="character" w:customStyle="1" w:styleId="10">
    <w:name w:val="Основной текст Знак1"/>
    <w:basedOn w:val="a0"/>
    <w:uiPriority w:val="99"/>
    <w:semiHidden/>
    <w:rsid w:val="007501DF"/>
  </w:style>
  <w:style w:type="paragraph" w:styleId="a6">
    <w:name w:val="header"/>
    <w:basedOn w:val="a"/>
    <w:link w:val="a7"/>
    <w:uiPriority w:val="99"/>
    <w:rsid w:val="007501D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501D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8">
    <w:name w:val="page number"/>
    <w:basedOn w:val="a0"/>
    <w:rsid w:val="007501DF"/>
  </w:style>
  <w:style w:type="numbering" w:customStyle="1" w:styleId="11">
    <w:name w:val="Нет списка11"/>
    <w:next w:val="a2"/>
    <w:uiPriority w:val="99"/>
    <w:semiHidden/>
    <w:unhideWhenUsed/>
    <w:rsid w:val="007501DF"/>
  </w:style>
  <w:style w:type="paragraph" w:styleId="a9">
    <w:name w:val="No Spacing"/>
    <w:link w:val="aa"/>
    <w:uiPriority w:val="1"/>
    <w:qFormat/>
    <w:rsid w:val="007501D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7501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501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501D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unhideWhenUsed/>
    <w:rsid w:val="007501D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7501DF"/>
    <w:rPr>
      <w:rFonts w:ascii="Tahoma" w:eastAsia="Calibri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locked/>
    <w:rsid w:val="007501DF"/>
    <w:rPr>
      <w:rFonts w:ascii="Calibri" w:eastAsia="Calibri" w:hAnsi="Calibri" w:cs="Times New Roman"/>
    </w:rPr>
  </w:style>
  <w:style w:type="paragraph" w:customStyle="1" w:styleId="c0">
    <w:name w:val="c0"/>
    <w:basedOn w:val="a"/>
    <w:rsid w:val="0075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7501DF"/>
  </w:style>
  <w:style w:type="paragraph" w:styleId="af0">
    <w:name w:val="Normal (Web)"/>
    <w:basedOn w:val="a"/>
    <w:uiPriority w:val="99"/>
    <w:unhideWhenUsed/>
    <w:rsid w:val="0075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7501DF"/>
    <w:rPr>
      <w:rFonts w:ascii="Times New Roman" w:hAnsi="Times New Roman" w:cs="Times New Roman" w:hint="default"/>
      <w:sz w:val="18"/>
      <w:szCs w:val="18"/>
    </w:rPr>
  </w:style>
  <w:style w:type="paragraph" w:customStyle="1" w:styleId="p11">
    <w:name w:val="p11"/>
    <w:basedOn w:val="a"/>
    <w:rsid w:val="0075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7501D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501DF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table" w:styleId="af1">
    <w:name w:val="Table Grid"/>
    <w:basedOn w:val="a1"/>
    <w:uiPriority w:val="39"/>
    <w:rsid w:val="0000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5147</Words>
  <Characters>29342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akbarmogol@gmail.com</dc:creator>
  <cp:keywords/>
  <dc:description/>
  <cp:lastModifiedBy>akbarmogol@gmail.com</cp:lastModifiedBy>
  <cp:revision>4</cp:revision>
  <dcterms:created xsi:type="dcterms:W3CDTF">2024-09-17T12:29:00Z</dcterms:created>
  <dcterms:modified xsi:type="dcterms:W3CDTF">2024-09-17T13:14:00Z</dcterms:modified>
</cp:coreProperties>
</file>