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CB47D7" w:rsidRPr="00CB47D7" w:rsidTr="0077086C">
        <w:trPr>
          <w:trHeight w:val="2880"/>
          <w:jc w:val="center"/>
        </w:trPr>
        <w:tc>
          <w:tcPr>
            <w:tcW w:w="5000" w:type="pct"/>
          </w:tcPr>
          <w:p w:rsidR="000B39C9" w:rsidRDefault="000B39C9" w:rsidP="000B39C9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:rsidR="000B39C9" w:rsidRDefault="000B39C9" w:rsidP="000B39C9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bookmarkStart w:id="0" w:name="aedd4985-c29e-494d-8ad1-4bd90a83a26c"/>
            <w:r>
              <w:rPr>
                <w:rFonts w:ascii="Times New Roman" w:hAnsi="Times New Roman"/>
                <w:b/>
                <w:color w:val="000000"/>
                <w:sz w:val="28"/>
              </w:rPr>
              <w:t>Министерство образования Красноярского края</w:t>
            </w:r>
            <w:bookmarkEnd w:id="0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0B39C9" w:rsidRDefault="000B39C9" w:rsidP="000B39C9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bookmarkStart w:id="1" w:name="5bdd78a7-6eff-44c5-be48-12eb425418d7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Большеулуйского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района</w:t>
            </w:r>
            <w:bookmarkEnd w:id="1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0B39C9" w:rsidRDefault="000B39C9" w:rsidP="000B39C9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МКОУ "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Новоеловская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СОШ"</w:t>
            </w:r>
          </w:p>
          <w:p w:rsidR="000B39C9" w:rsidRDefault="000B39C9" w:rsidP="000B39C9">
            <w:pPr>
              <w:spacing w:after="0"/>
              <w:ind w:left="120"/>
            </w:pPr>
          </w:p>
          <w:p w:rsidR="000B39C9" w:rsidRDefault="000B39C9" w:rsidP="000B39C9">
            <w:pPr>
              <w:spacing w:after="0"/>
              <w:ind w:left="120"/>
            </w:pPr>
          </w:p>
          <w:p w:rsidR="000B39C9" w:rsidRDefault="000B39C9" w:rsidP="000B39C9">
            <w:pPr>
              <w:spacing w:after="0"/>
              <w:ind w:left="120"/>
            </w:pPr>
          </w:p>
          <w:p w:rsidR="000B39C9" w:rsidRDefault="000B39C9" w:rsidP="000B39C9">
            <w:pPr>
              <w:spacing w:after="0"/>
              <w:ind w:left="120"/>
            </w:pPr>
          </w:p>
          <w:p w:rsidR="000B39C9" w:rsidRDefault="000B39C9" w:rsidP="000B39C9">
            <w:pPr>
              <w:spacing w:after="0"/>
              <w:ind w:left="120"/>
            </w:pPr>
          </w:p>
          <w:p w:rsidR="000B39C9" w:rsidRDefault="000B39C9" w:rsidP="007C0B90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РАБОЧАЯ ПРОГРАММА</w:t>
            </w:r>
          </w:p>
          <w:p w:rsidR="000B39C9" w:rsidRDefault="000B39C9" w:rsidP="007C0B90">
            <w:pPr>
              <w:spacing w:after="0"/>
              <w:ind w:left="120"/>
              <w:jc w:val="center"/>
            </w:pPr>
          </w:p>
          <w:p w:rsidR="000B39C9" w:rsidRDefault="000B39C9" w:rsidP="007C0B90">
            <w:pPr>
              <w:spacing w:after="0" w:line="40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Курса внеурочной деятельности  «Читательская грамотность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»</w:t>
            </w:r>
          </w:p>
          <w:p w:rsidR="000B39C9" w:rsidRDefault="000B39C9" w:rsidP="007C0B90">
            <w:pPr>
              <w:spacing w:after="0" w:line="408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5 класса</w:t>
            </w: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7C0B90" w:rsidRDefault="007C0B90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bookmarkStart w:id="2" w:name="4afdeebf-75fd-4414-ae94-ed25ad6ca259"/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</w:rPr>
              <w:t>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Еловка</w:t>
            </w:r>
            <w:bookmarkEnd w:id="2"/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bookmarkStart w:id="3" w:name="09ae5d1a-7fa5-48c7-ad03-4854c3714f92"/>
            <w:r>
              <w:rPr>
                <w:rFonts w:ascii="Times New Roman" w:hAnsi="Times New Roman"/>
                <w:b/>
                <w:color w:val="000000"/>
                <w:sz w:val="28"/>
              </w:rPr>
              <w:t>2023</w:t>
            </w:r>
            <w:bookmarkEnd w:id="3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7C0B90" w:rsidRPr="00CB47D7" w:rsidRDefault="007C0B90" w:rsidP="007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7C0B90" w:rsidRPr="00CB47D7" w:rsidRDefault="007C0B90" w:rsidP="007C0B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внеурочного  курса  « Читательская грамотность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» разработана в соответствии с требованиями ФГОС ООО, с </w:t>
            </w:r>
            <w:r w:rsidRPr="00CB47D7">
              <w:rPr>
                <w:rFonts w:ascii="Times New Roman" w:hAnsi="Times New Roman"/>
              </w:rPr>
              <w:t>Уставом МКОУ «</w:t>
            </w:r>
            <w:proofErr w:type="spellStart"/>
            <w:r w:rsidRPr="00CB47D7">
              <w:rPr>
                <w:rFonts w:ascii="Times New Roman" w:hAnsi="Times New Roman"/>
              </w:rPr>
              <w:t>Новоеловская</w:t>
            </w:r>
            <w:proofErr w:type="spellEnd"/>
            <w:r w:rsidRPr="00CB47D7">
              <w:rPr>
                <w:rFonts w:ascii="Times New Roman" w:hAnsi="Times New Roman"/>
              </w:rPr>
              <w:t xml:space="preserve"> СОШ»;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примерной основной образовательной программы основного общего образования (сайт www.fgosreestr.ru), </w:t>
            </w:r>
            <w:r w:rsidRPr="00CB47D7">
              <w:rPr>
                <w:rFonts w:ascii="Times New Roman" w:hAnsi="Times New Roman" w:cs="Times New Roman"/>
              </w:rPr>
              <w:t>Федерального закона от 29.12.12 г. № 273 – ФЗ «Об образовании в Российской Федерации»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7D7">
              <w:rPr>
                <w:rFonts w:ascii="Times New Roman" w:hAnsi="Times New Roman"/>
              </w:rPr>
              <w:t>ООП ООО МКОУ «</w:t>
            </w:r>
            <w:proofErr w:type="spellStart"/>
            <w:r w:rsidRPr="00CB47D7">
              <w:rPr>
                <w:rFonts w:ascii="Times New Roman" w:hAnsi="Times New Roman"/>
              </w:rPr>
              <w:t>Новоеловская</w:t>
            </w:r>
            <w:proofErr w:type="spellEnd"/>
            <w:r w:rsidRPr="00CB47D7">
              <w:rPr>
                <w:rFonts w:ascii="Times New Roman" w:hAnsi="Times New Roman"/>
              </w:rPr>
              <w:t xml:space="preserve"> СОШ»,  положения о рабочей программе МКОУ «</w:t>
            </w:r>
            <w:proofErr w:type="spellStart"/>
            <w:r w:rsidRPr="00CB47D7">
              <w:rPr>
                <w:rFonts w:ascii="Times New Roman" w:hAnsi="Times New Roman"/>
              </w:rPr>
              <w:t>Новоеловская</w:t>
            </w:r>
            <w:proofErr w:type="spellEnd"/>
            <w:r w:rsidRPr="00CB47D7">
              <w:rPr>
                <w:rFonts w:ascii="Times New Roman" w:hAnsi="Times New Roman"/>
              </w:rPr>
              <w:t xml:space="preserve"> СОШ», </w:t>
            </w:r>
            <w:r w:rsidRPr="00CB47D7">
              <w:rPr>
                <w:rFonts w:ascii="Times New Roman" w:hAnsi="Times New Roman" w:cs="Times New Roman"/>
              </w:rPr>
              <w:t>Учебного плана МКОУ «</w:t>
            </w:r>
            <w:proofErr w:type="spellStart"/>
            <w:r w:rsidRPr="00CB47D7">
              <w:rPr>
                <w:rFonts w:ascii="Times New Roman" w:hAnsi="Times New Roman" w:cs="Times New Roman"/>
              </w:rPr>
              <w:t>Новоеловская</w:t>
            </w:r>
            <w:proofErr w:type="spellEnd"/>
            <w:r w:rsidRPr="00CB47D7">
              <w:rPr>
                <w:rFonts w:ascii="Times New Roman" w:hAnsi="Times New Roman" w:cs="Times New Roman"/>
              </w:rPr>
              <w:t xml:space="preserve"> СОШ»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предназначена для обучающихся 5 класса и  рассчитана на 17 часов. </w:t>
            </w:r>
            <w:proofErr w:type="gramEnd"/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Цели курса: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личности ребёнка на основе духовной и интеллектуальной потребности в чтении;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основ читательской компетенции, способствующей достижению результативности </w:t>
            </w:r>
            <w:proofErr w:type="gram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образовательной программы школы;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учащихся как элемента общей культуры человека, живущего в открытом информационном пространстве.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Задачи: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 процессе чтения и осмысления текстов эстетические чувства, формировать духовно-нравственные основы личности;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учащихся в активные формы деятельности, связанной с чтением, активизировать потребность в чтении, в том числе досуговом;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интеллектуальную самостоятельность учащихся, формировать навыки самоконтроля в процессе освоения способов деятельности;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навыки чтения для поиска, извлечения, понимания,  интерпретации и рефлексивной оценки информации на основе: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- углубления базовых знаний по теории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приёмов поиска и извлечения информации в тексте;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использования приёмов смыслового анализа и интерпретации текстов разных стилей и жанров, соответствующих возрасту учащихся;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использования приёмов обработки информации в зависимости от цели её дальнейшего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-использования приёмов организации рефлексивной деятельности после чтения и осмысления текстов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90" w:rsidRPr="00CB47D7" w:rsidRDefault="007C0B90" w:rsidP="007C0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курса внеурочной деятельности: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результаты: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активной жизненной позиции;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 </w:t>
            </w:r>
          </w:p>
          <w:p w:rsidR="007C0B90" w:rsidRPr="00CB47D7" w:rsidRDefault="007C0B90" w:rsidP="007C0B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элементарными навыками работы с книгой; </w:t>
            </w:r>
          </w:p>
          <w:p w:rsidR="007C0B90" w:rsidRPr="00CB47D7" w:rsidRDefault="007C0B90" w:rsidP="007C0B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Овладеют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 </w:t>
            </w:r>
          </w:p>
          <w:p w:rsidR="007C0B90" w:rsidRPr="00CB47D7" w:rsidRDefault="007C0B90" w:rsidP="007C0B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Овладеют элементарными навыками чтения текстов разных стилей и типов речи (в первую очередь научно-учебных, научно-познавательных).</w:t>
            </w:r>
          </w:p>
          <w:p w:rsidR="007C0B90" w:rsidRPr="00CB47D7" w:rsidRDefault="007C0B90" w:rsidP="007C0B90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следующих умений: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тему, общую цель или назначение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содержание текста по заголовку с опорой на имеющийся читательский и жизненный опыт;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основные текстовые и вне текстовые компоненты (в не сплошных текстах)</w:t>
            </w:r>
            <w:proofErr w:type="gram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термины, обозначающие основные понятия текста.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следующих умений: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и назначение текста, задачу/позицию автора в разных видах текстов;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текста или придумывать заголовок, соответствующий содержанию и общему смыслу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тезис, выражающий общий смысл текста, передавать в устной и письменной форме главное в содержании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порядок частей, содержащихся в тексте;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 объяснять основные текстовые и вне текстовые компоненты (в не сплошных текстах); </w:t>
            </w:r>
            <w:proofErr w:type="gramEnd"/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по содержанию текста и отвечать на них; 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текста;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скрытую информацию в тексте;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словари с целью уточнения непонятного значения слова.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к тексту и структурировать текст, используя план;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делать пометки, выписки, цитировать фрагменты текста в соответствии с коммуникативным замыслом;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аргументы/примеры к тезису, содержащемуся в тексте;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(перекодировать) текст, используя новые формы представления информации (опорные схемы, таблицы, рисунки и т.п.)</w:t>
            </w:r>
            <w:proofErr w:type="gram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содержание текста: связывать информацию, обнаруженную в тексте, со своими представлениями о мире;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утверждения, находить доводы в защиту своей точки зрения в тексте;</w:t>
            </w: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утверждений / тезисов.</w:t>
            </w:r>
          </w:p>
          <w:p w:rsidR="007C0B90" w:rsidRPr="00CB47D7" w:rsidRDefault="007C0B90" w:rsidP="007C0B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Содержание курса: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курса «Читательская грамотность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» в основной школе обусловлено общей нацеленностью образовательного процесса на достижение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целей обучения, что возможно на основе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компетенция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овладение видами речевой деятельности и основами культуры устной и письменной речи, базовыми умениями и навыками осмысленного чтения в жизненно важных для данного возраста сфер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 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Языковая и лингвистическая (языковедческая) компетенции 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Культуроведческая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компетенция</w:t>
            </w: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элективного курса  «Основы смыслового чтения и работы с текстом» адресована учащимся 5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      </w:r>
          </w:p>
          <w:p w:rsidR="007C0B90" w:rsidRPr="00CB47D7" w:rsidRDefault="007C0B90" w:rsidP="007C0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CB47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</w:t>
            </w:r>
          </w:p>
          <w:p w:rsidR="007C0B90" w:rsidRPr="00CB47D7" w:rsidRDefault="007C0B90" w:rsidP="007C0B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0"/>
              <w:gridCol w:w="2912"/>
              <w:gridCol w:w="3868"/>
              <w:gridCol w:w="928"/>
              <w:gridCol w:w="977"/>
            </w:tblGrid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п./п.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урока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 учебной деятельности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по плану </w:t>
                  </w: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по факту </w:t>
                  </w: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Умеем ли мы читать? (Виды чтения)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Знакомится  с технологией сбора и анализа информации о результатах работы для портфолио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выбрать книгу? (Виды чтения: просмотровое, ознакомительное)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Извлекает нужную информацию из текста; составляет памятки, работает в группах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Учимся ставить цель чтения («Знаю – хочу узнать – узнал»)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Осваивает  стратегии смыслового чтения с применением технологий РКМЧП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и о чём? (Углубление понятия о тексте)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Готовится  к конкурсу чтецов по выбранной теме: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чего начинается текст? (Роль заглавия)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Прогнозирует  содержание текста по заглавию, составляет  план текста, сопоставляет  прогноз с содержанием текста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нужен эпиграф? (Роль </w:t>
                  </w: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эпиграфа)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Выявляет понимание роли эпиграфа в книге, тексте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Внимание к слову. Наши друзья и помощники (Словари и справочники)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Выполняет лексический анализ выбранных для конкурса чтецов произведений с целью поиска всех непонятных слов и выражений и выяснения их значения. Знакомится  со словарями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Учимся читать учебный текст (Элементы учебного текста)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Решает задач, выявляющие и формирующие практические умения совершать интеллектуальные действия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Главное и неглавное в тексте (Виды информации в учебном тексте)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требуемую (нужную) информацию, применяя технологии поискового (сканирующего) чтения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читать учебный текст (Маркировка информации). Аналитическое чтение.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Поиск информации и понимание прочитанного текста 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Практикум-диагностика (Тестовая работа по применению умений работать с информацией и выделять главную мысль)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Выполняет  тестовую работу, проверяющую умение работать с информацией по заданным параметрам поиска и нахождения нужной информации,  проверяет и анализирует  результаты. 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читать не сплошной текст?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 и обработка информации в не сплошных текстах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Воображение и прогнозирование.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Изучает приёмы прогнозирования. Прогнозирует  содержание текста 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Учимся читать «между </w:t>
                  </w: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строк» (Скрытая информация в тексте)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Осмысливает  информацию, </w:t>
                  </w: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осуществляет мыслительные операции анализа и выделяет главную и второстепенную, явную и скрытую информацию.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Диалог с текстом (Выделение главной мысли)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 вопросы в группах, участвует во взаимообмене вопросами между группами и отвечает  </w:t>
                  </w:r>
                  <w:proofErr w:type="gramStart"/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</w:t>
                  </w:r>
                  <w:proofErr w:type="gramEnd"/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них, которые не были учтены группой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Практикум-диагностика (Тестовая работа по комплексному применению умений работать с информацией и текстом)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 таблицу/опорную схему/ опорный конспект по теории типов речи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0B90" w:rsidRPr="00CB47D7" w:rsidTr="005E66B2">
              <w:tc>
                <w:tcPr>
                  <w:tcW w:w="5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3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Промежуточная аттестация в форме теста </w:t>
                  </w:r>
                </w:p>
              </w:tc>
              <w:tc>
                <w:tcPr>
                  <w:tcW w:w="7229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7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Работает с текстом, демонстрирует умения работать с информацией и текстом.</w:t>
                  </w:r>
                </w:p>
              </w:tc>
              <w:tc>
                <w:tcPr>
                  <w:tcW w:w="1134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C0B90" w:rsidRPr="00CB47D7" w:rsidRDefault="007C0B90" w:rsidP="005E66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B90" w:rsidRPr="00CB47D7" w:rsidRDefault="007C0B90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0B39C9" w:rsidRDefault="000B39C9" w:rsidP="000B39C9">
            <w:pPr>
              <w:spacing w:after="0"/>
              <w:ind w:left="120"/>
              <w:jc w:val="center"/>
            </w:pPr>
          </w:p>
          <w:p w:rsidR="000D54EB" w:rsidRPr="00CB47D7" w:rsidRDefault="000D54EB" w:rsidP="000D54EB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B47D7" w:rsidRPr="00CB47D7" w:rsidTr="0077086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D54EB" w:rsidRPr="00CB47D7" w:rsidRDefault="000D54EB" w:rsidP="007C0B90">
            <w:pPr>
              <w:spacing w:after="0" w:line="240" w:lineRule="auto"/>
              <w:rPr>
                <w:rFonts w:ascii="Cambria" w:eastAsia="Times New Roman" w:hAnsi="Cambria" w:cs="Times New Roman"/>
                <w:sz w:val="80"/>
                <w:szCs w:val="80"/>
              </w:rPr>
            </w:pPr>
          </w:p>
        </w:tc>
      </w:tr>
      <w:tr w:rsidR="00CB47D7" w:rsidRPr="00CB47D7" w:rsidTr="0077086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D54EB" w:rsidRPr="00CB47D7" w:rsidRDefault="000D54EB" w:rsidP="000D54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44"/>
                <w:szCs w:val="44"/>
              </w:rPr>
            </w:pPr>
          </w:p>
        </w:tc>
      </w:tr>
      <w:tr w:rsidR="00CB47D7" w:rsidRPr="00CB47D7" w:rsidTr="0077086C">
        <w:trPr>
          <w:trHeight w:val="360"/>
          <w:jc w:val="center"/>
        </w:trPr>
        <w:tc>
          <w:tcPr>
            <w:tcW w:w="5000" w:type="pct"/>
            <w:vAlign w:val="center"/>
          </w:tcPr>
          <w:p w:rsidR="000D54EB" w:rsidRPr="00CB47D7" w:rsidRDefault="000D54EB" w:rsidP="000D54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6855E7" w:rsidRPr="00CB47D7" w:rsidRDefault="006855E7" w:rsidP="007C0B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6855E7" w:rsidRPr="00CB47D7" w:rsidSect="000B39C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DB5"/>
    <w:multiLevelType w:val="hybridMultilevel"/>
    <w:tmpl w:val="E5DEF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A6250"/>
    <w:multiLevelType w:val="hybridMultilevel"/>
    <w:tmpl w:val="C65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7D84"/>
    <w:multiLevelType w:val="hybridMultilevel"/>
    <w:tmpl w:val="AF165A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350161"/>
    <w:multiLevelType w:val="hybridMultilevel"/>
    <w:tmpl w:val="AB18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B1"/>
    <w:rsid w:val="000B39C9"/>
    <w:rsid w:val="000B6665"/>
    <w:rsid w:val="000D54EB"/>
    <w:rsid w:val="00440FFD"/>
    <w:rsid w:val="0055177B"/>
    <w:rsid w:val="00642201"/>
    <w:rsid w:val="006855E7"/>
    <w:rsid w:val="006B421D"/>
    <w:rsid w:val="0079728F"/>
    <w:rsid w:val="007C0B90"/>
    <w:rsid w:val="00853264"/>
    <w:rsid w:val="00A506A0"/>
    <w:rsid w:val="00CB47D7"/>
    <w:rsid w:val="00CE5575"/>
    <w:rsid w:val="00DA2B0C"/>
    <w:rsid w:val="00E941B1"/>
    <w:rsid w:val="00EF1763"/>
    <w:rsid w:val="00F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E7"/>
    <w:pPr>
      <w:ind w:left="720"/>
      <w:contextualSpacing/>
    </w:pPr>
  </w:style>
  <w:style w:type="table" w:styleId="a4">
    <w:name w:val="Table Grid"/>
    <w:basedOn w:val="a1"/>
    <w:uiPriority w:val="59"/>
    <w:rsid w:val="0068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rsid w:val="00CE5575"/>
    <w:pPr>
      <w:widowControl w:val="0"/>
      <w:suppressAutoHyphens/>
      <w:spacing w:after="0" w:line="100" w:lineRule="atLeast"/>
    </w:pPr>
    <w:rPr>
      <w:rFonts w:ascii="Liberation Serif" w:eastAsia="Times New Roman" w:hAnsi="Liberation Serif" w:cs="DejaVu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E7"/>
    <w:pPr>
      <w:ind w:left="720"/>
      <w:contextualSpacing/>
    </w:pPr>
  </w:style>
  <w:style w:type="table" w:styleId="a4">
    <w:name w:val="Table Grid"/>
    <w:basedOn w:val="a1"/>
    <w:uiPriority w:val="59"/>
    <w:rsid w:val="0068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основа"/>
    <w:rsid w:val="00CE5575"/>
    <w:pPr>
      <w:widowControl w:val="0"/>
      <w:suppressAutoHyphens/>
      <w:spacing w:after="0" w:line="100" w:lineRule="atLeast"/>
    </w:pPr>
    <w:rPr>
      <w:rFonts w:ascii="Liberation Serif" w:eastAsia="Times New Roman" w:hAnsi="Liberation Serif" w:cs="DejaVu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2022-11-01T08:07:00Z</cp:lastPrinted>
  <dcterms:created xsi:type="dcterms:W3CDTF">2022-11-01T06:03:00Z</dcterms:created>
  <dcterms:modified xsi:type="dcterms:W3CDTF">2023-09-28T05:53:00Z</dcterms:modified>
</cp:coreProperties>
</file>