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B3" w:rsidRPr="00734BDC" w:rsidRDefault="00726169" w:rsidP="00FF156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227370" cy="8937449"/>
            <wp:effectExtent l="19050" t="0" r="1980" b="0"/>
            <wp:docPr id="2" name="Рисунок 1" descr="C:\Documents and Settings\Admin\Рабочий стол\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 003.jpg"/>
                    <pic:cNvPicPr>
                      <a:picLocks noChangeAspect="1" noChangeArrowheads="1"/>
                    </pic:cNvPicPr>
                  </pic:nvPicPr>
                  <pic:blipFill>
                    <a:blip r:embed="rId5" cstate="print">
                      <a:lum contrast="10000"/>
                    </a:blip>
                    <a:srcRect l="10301" t="5056" r="3577" b="4916"/>
                    <a:stretch>
                      <a:fillRect/>
                    </a:stretch>
                  </pic:blipFill>
                  <pic:spPr bwMode="auto">
                    <a:xfrm>
                      <a:off x="0" y="0"/>
                      <a:ext cx="6230655" cy="8942163"/>
                    </a:xfrm>
                    <a:prstGeom prst="rect">
                      <a:avLst/>
                    </a:prstGeom>
                    <a:noFill/>
                    <a:ln w="9525">
                      <a:noFill/>
                      <a:miter lim="800000"/>
                      <a:headEnd/>
                      <a:tailEnd/>
                    </a:ln>
                  </pic:spPr>
                </pic:pic>
              </a:graphicData>
            </a:graphic>
          </wp:inline>
        </w:drawing>
      </w:r>
    </w:p>
    <w:p w:rsidR="00D60900" w:rsidRDefault="00D60900" w:rsidP="00A410B3">
      <w:pPr>
        <w:autoSpaceDE w:val="0"/>
        <w:autoSpaceDN w:val="0"/>
        <w:adjustRightInd w:val="0"/>
        <w:spacing w:after="0" w:line="240" w:lineRule="auto"/>
        <w:ind w:firstLine="705"/>
        <w:jc w:val="both"/>
        <w:rPr>
          <w:rFonts w:ascii="Times New Roman" w:hAnsi="Times New Roman" w:cs="Times New Roman"/>
          <w:sz w:val="24"/>
          <w:szCs w:val="24"/>
        </w:rPr>
      </w:pP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2.8. Для учащихся 1-х классов устанавливается следующий режим занятий:</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сентябре и октябре — по 3 урока продолжительностью 35 минут;</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ноябре и декабре — по 4 урока продолжительностью 35 минут;</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января по май — по 4 урока продолжительностью 40 минут.</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середине учебного дня (после второго урока) проводится динамическая пауза продолжительностью 40 минут.</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2.9. Продолжительность перемен между уроками составляет:</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1-го урока — 10 минут;</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2 и 3-го урока — 20 минут и 15 минут;</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4, 5, 6-го урока — 10 минут, 15 минут и 10.</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2.10. </w:t>
      </w:r>
      <w:r w:rsidR="00CE6D61">
        <w:rPr>
          <w:rFonts w:ascii="Times New Roman" w:hAnsi="Times New Roman" w:cs="Times New Roman"/>
          <w:sz w:val="24"/>
          <w:szCs w:val="24"/>
        </w:rPr>
        <w:t xml:space="preserve">Обучающиеся </w:t>
      </w:r>
      <w:r>
        <w:rPr>
          <w:rFonts w:ascii="Times New Roman" w:hAnsi="Times New Roman" w:cs="Times New Roman"/>
          <w:sz w:val="24"/>
          <w:szCs w:val="24"/>
        </w:rPr>
        <w:t>должны приходить в ОО не позднее 8 часов 20 минут. Опоздание на уроки недопустимо.</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2.11. Горячее питание учащихся осуществляется в соответствии с расписанием, утверждаемым на каждый учебный период директором школы.</w:t>
      </w:r>
    </w:p>
    <w:p w:rsidR="00A410B3" w:rsidRDefault="00A410B3" w:rsidP="00A410B3">
      <w:pPr>
        <w:autoSpaceDE w:val="0"/>
        <w:autoSpaceDN w:val="0"/>
        <w:adjustRightInd w:val="0"/>
        <w:spacing w:after="0" w:line="240" w:lineRule="auto"/>
        <w:jc w:val="both"/>
        <w:rPr>
          <w:rFonts w:ascii="Times New Roman" w:hAnsi="Times New Roman" w:cs="Times New Roman"/>
          <w:b/>
          <w:bCs/>
          <w:sz w:val="24"/>
          <w:szCs w:val="24"/>
        </w:rPr>
      </w:pPr>
    </w:p>
    <w:p w:rsidR="00A410B3" w:rsidRPr="00054BD6" w:rsidRDefault="00A410B3" w:rsidP="00054BD6">
      <w:pPr>
        <w:pStyle w:val="a5"/>
        <w:numPr>
          <w:ilvl w:val="0"/>
          <w:numId w:val="4"/>
        </w:numPr>
        <w:autoSpaceDE w:val="0"/>
        <w:autoSpaceDN w:val="0"/>
        <w:adjustRightInd w:val="0"/>
        <w:spacing w:after="0" w:line="240" w:lineRule="auto"/>
        <w:jc w:val="center"/>
        <w:rPr>
          <w:rFonts w:ascii="Times New Roman" w:hAnsi="Times New Roman" w:cs="Times New Roman"/>
          <w:b/>
          <w:bCs/>
          <w:sz w:val="24"/>
          <w:szCs w:val="24"/>
        </w:rPr>
      </w:pPr>
      <w:r w:rsidRPr="00054BD6">
        <w:rPr>
          <w:rFonts w:ascii="Times New Roman" w:hAnsi="Times New Roman" w:cs="Times New Roman"/>
          <w:b/>
          <w:bCs/>
          <w:sz w:val="24"/>
          <w:szCs w:val="24"/>
        </w:rPr>
        <w:t>Права, обязанности и ответственность учащихся</w:t>
      </w:r>
    </w:p>
    <w:p w:rsidR="00A410B3" w:rsidRDefault="00CE6D61" w:rsidP="00A410B3">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 </w:t>
      </w:r>
      <w:proofErr w:type="gramStart"/>
      <w:r>
        <w:rPr>
          <w:rFonts w:ascii="Times New Roman" w:hAnsi="Times New Roman" w:cs="Times New Roman"/>
          <w:b/>
          <w:bCs/>
          <w:i/>
          <w:iCs/>
          <w:sz w:val="24"/>
          <w:szCs w:val="24"/>
        </w:rPr>
        <w:t>Обучающиеся</w:t>
      </w:r>
      <w:proofErr w:type="gramEnd"/>
      <w:r>
        <w:rPr>
          <w:rFonts w:ascii="Times New Roman" w:hAnsi="Times New Roman" w:cs="Times New Roman"/>
          <w:b/>
          <w:bCs/>
          <w:i/>
          <w:iCs/>
          <w:sz w:val="24"/>
          <w:szCs w:val="24"/>
        </w:rPr>
        <w:t xml:space="preserve"> </w:t>
      </w:r>
      <w:r w:rsidR="00A410B3">
        <w:rPr>
          <w:rFonts w:ascii="Times New Roman" w:hAnsi="Times New Roman" w:cs="Times New Roman"/>
          <w:b/>
          <w:bCs/>
          <w:i/>
          <w:iCs/>
          <w:sz w:val="24"/>
          <w:szCs w:val="24"/>
        </w:rPr>
        <w:t>имеют право на:</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учащихся, </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3.1.2.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3.1.4</w:t>
      </w:r>
      <w:r w:rsidR="00A410B3">
        <w:rPr>
          <w:rFonts w:ascii="Times New Roman" w:hAnsi="Times New Roman" w:cs="Times New Roman"/>
          <w:sz w:val="24"/>
          <w:szCs w:val="24"/>
        </w:rPr>
        <w:t>.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3.1.5</w:t>
      </w:r>
      <w:r w:rsidR="00A410B3">
        <w:rPr>
          <w:rFonts w:ascii="Times New Roman" w:hAnsi="Times New Roman" w:cs="Times New Roman"/>
          <w:sz w:val="24"/>
          <w:szCs w:val="24"/>
        </w:rPr>
        <w:t>.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3.1.6</w:t>
      </w:r>
      <w:r w:rsidR="00A410B3">
        <w:rPr>
          <w:rFonts w:ascii="Times New Roman" w:hAnsi="Times New Roman" w:cs="Times New Roman"/>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3.1.7</w:t>
      </w:r>
      <w:r w:rsidR="00A410B3">
        <w:rPr>
          <w:rFonts w:ascii="Times New Roman" w:hAnsi="Times New Roman" w:cs="Times New Roman"/>
          <w:sz w:val="24"/>
          <w:szCs w:val="24"/>
        </w:rPr>
        <w:t>. свободу совести, информации, свободное выражение собственных взглядов и убеждений;</w:t>
      </w:r>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3.1.18</w:t>
      </w:r>
      <w:r w:rsidR="00A410B3">
        <w:rPr>
          <w:rFonts w:ascii="Times New Roman" w:hAnsi="Times New Roman" w:cs="Times New Roman"/>
          <w:sz w:val="24"/>
          <w:szCs w:val="24"/>
        </w:rPr>
        <w:t>. каникулы в соответствии с календарным графиком (п. 2.1–2.2 настоящих Правил);</w:t>
      </w:r>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3.1.9</w:t>
      </w:r>
      <w:r w:rsidR="00A410B3">
        <w:rPr>
          <w:rFonts w:ascii="Times New Roman" w:hAnsi="Times New Roman" w:cs="Times New Roman"/>
          <w:sz w:val="24"/>
          <w:szCs w:val="24"/>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w:t>
      </w:r>
      <w:r w:rsidR="00B306CF">
        <w:rPr>
          <w:rFonts w:ascii="Times New Roman" w:hAnsi="Times New Roman" w:cs="Times New Roman"/>
          <w:sz w:val="24"/>
          <w:szCs w:val="24"/>
        </w:rPr>
        <w:t>0</w:t>
      </w:r>
      <w:r>
        <w:rPr>
          <w:rFonts w:ascii="Times New Roman" w:hAnsi="Times New Roman" w:cs="Times New Roman"/>
          <w:sz w:val="24"/>
          <w:szCs w:val="24"/>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54BD6" w:rsidRDefault="00054BD6" w:rsidP="00A410B3">
      <w:pPr>
        <w:autoSpaceDE w:val="0"/>
        <w:autoSpaceDN w:val="0"/>
        <w:adjustRightInd w:val="0"/>
        <w:spacing w:after="0" w:line="240" w:lineRule="auto"/>
        <w:ind w:firstLine="705"/>
        <w:jc w:val="both"/>
        <w:rPr>
          <w:rFonts w:ascii="Times New Roman" w:hAnsi="Times New Roman" w:cs="Times New Roman"/>
          <w:sz w:val="24"/>
          <w:szCs w:val="24"/>
        </w:rPr>
      </w:pP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3.1.1</w:t>
      </w:r>
      <w:r w:rsidR="00B306CF">
        <w:rPr>
          <w:rFonts w:ascii="Times New Roman" w:hAnsi="Times New Roman" w:cs="Times New Roman"/>
          <w:sz w:val="24"/>
          <w:szCs w:val="24"/>
        </w:rPr>
        <w:t>1</w:t>
      </w:r>
      <w:r>
        <w:rPr>
          <w:rFonts w:ascii="Times New Roman" w:hAnsi="Times New Roman" w:cs="Times New Roman"/>
          <w:sz w:val="24"/>
          <w:szCs w:val="24"/>
        </w:rPr>
        <w:t>. участие в управлении Школой в порядке, установленном уставом школы</w:t>
      </w:r>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3.1.12</w:t>
      </w:r>
      <w:r w:rsidR="00A410B3">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00A410B3">
        <w:rPr>
          <w:rFonts w:ascii="Times New Roman" w:hAnsi="Times New Roman" w:cs="Times New Roman"/>
          <w:sz w:val="24"/>
          <w:szCs w:val="24"/>
        </w:rPr>
        <w:t>в</w:t>
      </w:r>
      <w:proofErr w:type="gramEnd"/>
      <w:r w:rsidR="00A410B3">
        <w:rPr>
          <w:rFonts w:ascii="Times New Roman" w:hAnsi="Times New Roman" w:cs="Times New Roman"/>
          <w:sz w:val="24"/>
          <w:szCs w:val="24"/>
        </w:rPr>
        <w:t xml:space="preserve"> Школой;</w:t>
      </w:r>
    </w:p>
    <w:p w:rsidR="00A410B3" w:rsidRDefault="00B306CF"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3.1.13</w:t>
      </w:r>
      <w:r w:rsidR="00A410B3">
        <w:rPr>
          <w:rFonts w:ascii="Times New Roman" w:hAnsi="Times New Roman" w:cs="Times New Roman"/>
          <w:sz w:val="24"/>
          <w:szCs w:val="24"/>
        </w:rPr>
        <w:t>. обжалование локальных актов Школы в установленном законодательством РФ порядке;</w:t>
      </w:r>
    </w:p>
    <w:p w:rsidR="00A410B3" w:rsidRDefault="00B306CF" w:rsidP="00A410B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3.1.14</w:t>
      </w:r>
      <w:r w:rsidR="00A410B3">
        <w:rPr>
          <w:rFonts w:ascii="Times New Roman" w:hAnsi="Times New Roman" w:cs="Times New Roman"/>
          <w:sz w:val="24"/>
          <w:szCs w:val="24"/>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w:t>
      </w:r>
      <w:r w:rsidR="001161F8">
        <w:rPr>
          <w:rFonts w:ascii="Times New Roman" w:hAnsi="Times New Roman" w:cs="Times New Roman"/>
          <w:sz w:val="24"/>
          <w:szCs w:val="24"/>
        </w:rPr>
        <w:t>5</w:t>
      </w:r>
      <w:r>
        <w:rPr>
          <w:rFonts w:ascii="Times New Roman" w:hAnsi="Times New Roman" w:cs="Times New Roman"/>
          <w:sz w:val="24"/>
          <w:szCs w:val="24"/>
        </w:rPr>
        <w:t xml:space="preserve">. пользование в установленном порядке лечебно-оздоровительной инфраструктурой, объектами культуры и объектами спорта Школы </w:t>
      </w:r>
      <w:r>
        <w:rPr>
          <w:rFonts w:ascii="Times New Roman" w:hAnsi="Times New Roman" w:cs="Times New Roman"/>
          <w:i/>
          <w:iCs/>
          <w:sz w:val="24"/>
          <w:szCs w:val="24"/>
        </w:rPr>
        <w:t>(при наличии таких объектов)</w:t>
      </w:r>
      <w:r>
        <w:rPr>
          <w:rFonts w:ascii="Times New Roman" w:hAnsi="Times New Roman" w:cs="Times New Roman"/>
          <w:sz w:val="24"/>
          <w:szCs w:val="24"/>
        </w:rPr>
        <w:t>;</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w:t>
      </w:r>
      <w:r w:rsidR="001161F8">
        <w:rPr>
          <w:rFonts w:ascii="Times New Roman" w:hAnsi="Times New Roman" w:cs="Times New Roman"/>
          <w:sz w:val="24"/>
          <w:szCs w:val="24"/>
        </w:rPr>
        <w:t>6</w:t>
      </w:r>
      <w:r>
        <w:rPr>
          <w:rFonts w:ascii="Times New Roman" w:hAnsi="Times New Roman" w:cs="Times New Roman"/>
          <w:sz w:val="24"/>
          <w:szCs w:val="24"/>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A410B3" w:rsidRDefault="001161F8"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3.1.17</w:t>
      </w:r>
      <w:r w:rsidR="00A410B3">
        <w:rPr>
          <w:rFonts w:ascii="Times New Roman" w:hAnsi="Times New Roman" w:cs="Times New Roman"/>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A410B3" w:rsidRDefault="001161F8"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3.1.18</w:t>
      </w:r>
      <w:r w:rsidR="00A410B3">
        <w:rPr>
          <w:rFonts w:ascii="Times New Roman" w:hAnsi="Times New Roman" w:cs="Times New Roman"/>
          <w:sz w:val="24"/>
          <w:szCs w:val="24"/>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A410B3" w:rsidRDefault="001161F8"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3.1.19</w:t>
      </w:r>
      <w:r w:rsidR="00A410B3">
        <w:rPr>
          <w:rFonts w:ascii="Times New Roman" w:hAnsi="Times New Roman" w:cs="Times New Roman"/>
          <w:sz w:val="24"/>
          <w:szCs w:val="24"/>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A410B3" w:rsidRDefault="001161F8"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3.1.20</w:t>
      </w:r>
      <w:r w:rsidR="00A410B3">
        <w:rPr>
          <w:rFonts w:ascii="Times New Roman" w:hAnsi="Times New Roman" w:cs="Times New Roman"/>
          <w:sz w:val="24"/>
          <w:szCs w:val="24"/>
        </w:rPr>
        <w:t>. ношение часов, аксессуаров и скромных неброских украшений, соответствующих деловому стилю одежды;</w:t>
      </w:r>
    </w:p>
    <w:p w:rsidR="00A410B3" w:rsidRDefault="001161F8"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3.1.21</w:t>
      </w:r>
      <w:r w:rsidR="00A410B3">
        <w:rPr>
          <w:rFonts w:ascii="Times New Roman" w:hAnsi="Times New Roman" w:cs="Times New Roman"/>
          <w:sz w:val="24"/>
          <w:szCs w:val="24"/>
        </w:rPr>
        <w:t>. обращение в комиссию по урегулированию споров между участниками образовательных отношений.</w:t>
      </w:r>
    </w:p>
    <w:p w:rsidR="00A410B3" w:rsidRDefault="00CE6D61" w:rsidP="00A410B3">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3.2. Обучающиеся </w:t>
      </w:r>
      <w:r w:rsidR="00A410B3">
        <w:rPr>
          <w:rFonts w:ascii="Times New Roman" w:hAnsi="Times New Roman" w:cs="Times New Roman"/>
          <w:b/>
          <w:bCs/>
          <w:i/>
          <w:iCs/>
          <w:sz w:val="24"/>
          <w:szCs w:val="24"/>
        </w:rPr>
        <w:t xml:space="preserve"> обязаны:</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3.2.2. ликвидировать академическую задолженность в сроки, определяемые Школой;</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3.2.7. бережно относиться к имуществу Школы;</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3.2.8. соблюдать реж</w:t>
      </w:r>
      <w:r w:rsidR="00CE6D61">
        <w:rPr>
          <w:rFonts w:ascii="Times New Roman" w:hAnsi="Times New Roman" w:cs="Times New Roman"/>
          <w:sz w:val="24"/>
          <w:szCs w:val="24"/>
        </w:rPr>
        <w:t>им организации образовательной деятельности</w:t>
      </w:r>
      <w:r>
        <w:rPr>
          <w:rFonts w:ascii="Times New Roman" w:hAnsi="Times New Roman" w:cs="Times New Roman"/>
          <w:sz w:val="24"/>
          <w:szCs w:val="24"/>
        </w:rPr>
        <w:t>, принятый в Школе;</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3.2.12. своевременно проходить все необходимые медицинские осмотры.</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p>
    <w:p w:rsidR="00A410B3" w:rsidRDefault="00A410B3" w:rsidP="00A410B3">
      <w:pPr>
        <w:autoSpaceDE w:val="0"/>
        <w:autoSpaceDN w:val="0"/>
        <w:adjustRightInd w:val="0"/>
        <w:spacing w:after="0" w:line="240"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3.3. Учащимся запрещается:</w:t>
      </w:r>
    </w:p>
    <w:p w:rsidR="00A410B3" w:rsidRDefault="00940ACA" w:rsidP="00940ACA">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3.3.1. П</w:t>
      </w:r>
      <w:r w:rsidR="00A410B3">
        <w:rPr>
          <w:rFonts w:ascii="Times New Roman" w:hAnsi="Times New Roman" w:cs="Times New Roman"/>
          <w:sz w:val="24"/>
          <w:szCs w:val="24"/>
        </w:rPr>
        <w:t>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w:t>
      </w:r>
      <w:r w:rsidR="00CE6D61">
        <w:rPr>
          <w:rFonts w:ascii="Times New Roman" w:hAnsi="Times New Roman" w:cs="Times New Roman"/>
          <w:sz w:val="24"/>
          <w:szCs w:val="24"/>
        </w:rPr>
        <w:t>вью участникам  образовательных отношений</w:t>
      </w:r>
      <w:r w:rsidR="00A410B3">
        <w:rPr>
          <w:rFonts w:ascii="Times New Roman" w:hAnsi="Times New Roman" w:cs="Times New Roman"/>
          <w:sz w:val="24"/>
          <w:szCs w:val="24"/>
        </w:rPr>
        <w:t>;</w:t>
      </w:r>
    </w:p>
    <w:p w:rsidR="00A410B3" w:rsidRDefault="00940ACA"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3.3.2. П</w:t>
      </w:r>
      <w:r w:rsidR="00A410B3">
        <w:rPr>
          <w:rFonts w:ascii="Times New Roman" w:hAnsi="Times New Roman" w:cs="Times New Roman"/>
          <w:sz w:val="24"/>
          <w:szCs w:val="24"/>
        </w:rPr>
        <w:t>риносить, передавать использовать любые предметы и вещества, могущие привести к взрывам, возгораниям и отравлению;</w:t>
      </w:r>
    </w:p>
    <w:p w:rsidR="00A410B3" w:rsidRDefault="00940ACA"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3.3.3. И</w:t>
      </w:r>
      <w:r w:rsidR="00A410B3">
        <w:rPr>
          <w:rFonts w:ascii="Times New Roman" w:hAnsi="Times New Roman" w:cs="Times New Roman"/>
          <w:sz w:val="24"/>
          <w:szCs w:val="24"/>
        </w:rPr>
        <w:t>меть неряшливый и вызывающий внешний вид;</w:t>
      </w:r>
    </w:p>
    <w:p w:rsidR="00A410B3" w:rsidRDefault="00940ACA"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3.3.4. П</w:t>
      </w:r>
      <w:r w:rsidR="00A410B3">
        <w:rPr>
          <w:rFonts w:ascii="Times New Roman" w:hAnsi="Times New Roman" w:cs="Times New Roman"/>
          <w:sz w:val="24"/>
          <w:szCs w:val="24"/>
        </w:rPr>
        <w:t>рименять физическую силу в отношении других учащихся, работников Школы и иных лиц;</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A410B3" w:rsidRDefault="00940ACA"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3.5. П</w:t>
      </w:r>
      <w:r w:rsidR="00A410B3">
        <w:rPr>
          <w:rFonts w:ascii="Times New Roman" w:hAnsi="Times New Roman" w:cs="Times New Roman"/>
          <w:sz w:val="24"/>
          <w:szCs w:val="24"/>
        </w:rPr>
        <w:t>ользоваться сотовыми телефонами во время уроков;</w:t>
      </w:r>
    </w:p>
    <w:p w:rsidR="00A410B3" w:rsidRDefault="00940ACA"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3.6. П</w:t>
      </w:r>
      <w:r w:rsidR="00A410B3">
        <w:rPr>
          <w:rFonts w:ascii="Times New Roman" w:hAnsi="Times New Roman" w:cs="Times New Roman"/>
          <w:sz w:val="24"/>
          <w:szCs w:val="24"/>
        </w:rPr>
        <w:t>окидать</w:t>
      </w:r>
      <w:r w:rsidR="00CE6D61">
        <w:rPr>
          <w:rFonts w:ascii="Times New Roman" w:hAnsi="Times New Roman" w:cs="Times New Roman"/>
          <w:sz w:val="24"/>
          <w:szCs w:val="24"/>
        </w:rPr>
        <w:t xml:space="preserve"> здание школы во время учебной деятельности</w:t>
      </w:r>
    </w:p>
    <w:p w:rsidR="00A410B3" w:rsidRDefault="00A410B3" w:rsidP="00A410B3">
      <w:pPr>
        <w:autoSpaceDE w:val="0"/>
        <w:autoSpaceDN w:val="0"/>
        <w:adjustRightInd w:val="0"/>
        <w:spacing w:after="0" w:line="240" w:lineRule="auto"/>
        <w:jc w:val="both"/>
        <w:rPr>
          <w:rFonts w:ascii="Times New Roman" w:hAnsi="Times New Roman" w:cs="Times New Roman"/>
          <w:b/>
          <w:bCs/>
          <w:sz w:val="24"/>
          <w:szCs w:val="24"/>
        </w:rPr>
      </w:pPr>
    </w:p>
    <w:p w:rsidR="00A410B3" w:rsidRDefault="00A410B3" w:rsidP="00A410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Поощрения и дисциплинарное воздействие</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 учащемуся;</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благодарственного письма родителям (законным представителям) учащегося;</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 и (или) дипломом;</w:t>
      </w:r>
    </w:p>
    <w:p w:rsidR="00A410B3" w:rsidRDefault="00940ACA"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4.2. Процедура применения поощрений</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меры воспитательного характера;</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дисциплинарные взыскания.</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4.5. К учащимся могут быть применены следующие меры дисциплинарного взыскания:</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A410B3" w:rsidRDefault="00A410B3" w:rsidP="00A410B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отчисление из Школы.</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 Применение дисциплинарных взысканий</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4.6.6. </w:t>
      </w:r>
      <w:proofErr w:type="gramStart"/>
      <w:r>
        <w:rPr>
          <w:rFonts w:ascii="Times New Roman" w:hAnsi="Times New Roman" w:cs="Times New Roman"/>
          <w:sz w:val="24"/>
          <w:szCs w:val="24"/>
        </w:rP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w:t>
      </w:r>
      <w:r>
        <w:rPr>
          <w:rFonts w:ascii="Times New Roman" w:hAnsi="Times New Roman" w:cs="Times New Roman"/>
          <w:sz w:val="24"/>
          <w:szCs w:val="24"/>
        </w:rPr>
        <w:lastRenderedPageBreak/>
        <w:t>учащихся, нарушает их права и права работников, а также нормальное функционирование Школе.</w:t>
      </w:r>
      <w:proofErr w:type="gramEnd"/>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4.6.8. Школа обязана незамед</w:t>
      </w:r>
      <w:r w:rsidR="00D60900">
        <w:rPr>
          <w:rFonts w:ascii="Times New Roman" w:hAnsi="Times New Roman" w:cs="Times New Roman"/>
          <w:sz w:val="24"/>
          <w:szCs w:val="24"/>
        </w:rPr>
        <w:t>лительно проинформировать Отдел образования Администрации Большеулуйского района</w:t>
      </w:r>
      <w:r>
        <w:rPr>
          <w:rFonts w:ascii="Times New Roman" w:hAnsi="Times New Roman" w:cs="Times New Roman"/>
          <w:sz w:val="24"/>
          <w:szCs w:val="24"/>
        </w:rPr>
        <w:t>, об отчислении несовершеннолетнего обучающегося в качестве меры дисциплинарного взыскания.</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A410B3" w:rsidRDefault="00A410B3" w:rsidP="00A410B3">
      <w:pPr>
        <w:numPr>
          <w:ilvl w:val="0"/>
          <w:numId w:val="2"/>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Защита прав учащихся</w:t>
      </w:r>
    </w:p>
    <w:p w:rsidR="00A410B3" w:rsidRDefault="00A410B3" w:rsidP="00A410B3">
      <w:pPr>
        <w:autoSpaceDE w:val="0"/>
        <w:autoSpaceDN w:val="0"/>
        <w:adjustRightInd w:val="0"/>
        <w:spacing w:after="0" w:line="240" w:lineRule="auto"/>
        <w:ind w:left="1350"/>
        <w:rPr>
          <w:rFonts w:ascii="Times New Roman" w:hAnsi="Times New Roman" w:cs="Times New Roman"/>
          <w:b/>
          <w:bCs/>
          <w:sz w:val="24"/>
          <w:szCs w:val="24"/>
        </w:rPr>
      </w:pPr>
    </w:p>
    <w:p w:rsidR="00A410B3" w:rsidRDefault="00A410B3" w:rsidP="00A410B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5.1. В целях </w:t>
      </w:r>
      <w:r w:rsidR="00CE6D61">
        <w:rPr>
          <w:rFonts w:ascii="Times New Roman" w:hAnsi="Times New Roman" w:cs="Times New Roman"/>
          <w:sz w:val="24"/>
          <w:szCs w:val="24"/>
        </w:rPr>
        <w:t>защиты своих прав обучающиеся</w:t>
      </w:r>
      <w:r>
        <w:rPr>
          <w:rFonts w:ascii="Times New Roman" w:hAnsi="Times New Roman" w:cs="Times New Roman"/>
          <w:sz w:val="24"/>
          <w:szCs w:val="24"/>
        </w:rPr>
        <w:t xml:space="preserve"> и их законные представители самостоятельно или через своих представителей вправе:</w:t>
      </w:r>
    </w:p>
    <w:p w:rsidR="00A410B3" w:rsidRDefault="00A410B3" w:rsidP="00A410B3">
      <w:pPr>
        <w:numPr>
          <w:ilvl w:val="2"/>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A410B3" w:rsidRDefault="00A410B3" w:rsidP="00A410B3">
      <w:pPr>
        <w:numPr>
          <w:ilvl w:val="2"/>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обращаться в комиссию по урегулированию споров между участниками образовательных отношений;</w:t>
      </w:r>
    </w:p>
    <w:p w:rsidR="00A410B3" w:rsidRDefault="00A410B3" w:rsidP="00A410B3">
      <w:pPr>
        <w:numPr>
          <w:ilvl w:val="2"/>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не запрещенные законодательством РФ иные способы защиты своих прав и законных интересов.</w:t>
      </w:r>
    </w:p>
    <w:p w:rsidR="00A410B3" w:rsidRDefault="00A410B3" w:rsidP="00A410B3">
      <w:pPr>
        <w:autoSpaceDE w:val="0"/>
        <w:autoSpaceDN w:val="0"/>
        <w:adjustRightInd w:val="0"/>
        <w:spacing w:after="0" w:line="240" w:lineRule="auto"/>
        <w:jc w:val="both"/>
        <w:rPr>
          <w:rFonts w:ascii="Times New Roman" w:hAnsi="Times New Roman" w:cs="Times New Roman"/>
          <w:sz w:val="24"/>
          <w:szCs w:val="24"/>
        </w:rPr>
      </w:pPr>
    </w:p>
    <w:p w:rsidR="00A410B3" w:rsidRDefault="00A410B3" w:rsidP="00A410B3"/>
    <w:p w:rsidR="002707D6" w:rsidRDefault="002707D6"/>
    <w:sectPr w:rsidR="002707D6" w:rsidSect="008A6955">
      <w:pgSz w:w="12240" w:h="1584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42D"/>
    <w:multiLevelType w:val="hybridMultilevel"/>
    <w:tmpl w:val="3A205F0A"/>
    <w:lvl w:ilvl="0" w:tplc="20828CC0">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C64B7A4"/>
    <w:multiLevelType w:val="multilevel"/>
    <w:tmpl w:val="416E82B9"/>
    <w:lvl w:ilvl="0">
      <w:start w:val="5"/>
      <w:numFmt w:val="decimal"/>
      <w:lvlText w:val="%1."/>
      <w:lvlJc w:val="left"/>
      <w:pPr>
        <w:tabs>
          <w:tab w:val="num" w:pos="1350"/>
        </w:tabs>
        <w:ind w:left="1350" w:hanging="450"/>
      </w:pPr>
      <w:rPr>
        <w:rFonts w:ascii="Times New Roman" w:hAnsi="Times New Roman" w:cs="Times New Roman"/>
        <w:b/>
        <w:bCs/>
        <w:sz w:val="30"/>
        <w:szCs w:val="30"/>
      </w:rPr>
    </w:lvl>
    <w:lvl w:ilvl="1">
      <w:start w:val="1"/>
      <w:numFmt w:val="decimal"/>
      <w:isLgl/>
      <w:lvlText w:val="%1.%2."/>
      <w:lvlJc w:val="left"/>
      <w:pPr>
        <w:tabs>
          <w:tab w:val="num" w:pos="1575"/>
        </w:tabs>
        <w:ind w:left="1575" w:hanging="675"/>
      </w:pPr>
      <w:rPr>
        <w:rFonts w:ascii="Times New Roman" w:hAnsi="Times New Roman" w:cs="Times New Roman"/>
        <w:sz w:val="30"/>
        <w:szCs w:val="30"/>
      </w:rPr>
    </w:lvl>
    <w:lvl w:ilvl="2">
      <w:start w:val="1"/>
      <w:numFmt w:val="decimal"/>
      <w:isLgl/>
      <w:lvlText w:val="%1.%2.%3."/>
      <w:lvlJc w:val="left"/>
      <w:pPr>
        <w:tabs>
          <w:tab w:val="num" w:pos="1605"/>
        </w:tabs>
        <w:ind w:firstLine="705"/>
      </w:pPr>
      <w:rPr>
        <w:rFonts w:ascii="Times New Roman" w:hAnsi="Times New Roman" w:cs="Times New Roman"/>
        <w:sz w:val="30"/>
        <w:szCs w:val="30"/>
      </w:rPr>
    </w:lvl>
    <w:lvl w:ilvl="3">
      <w:start w:val="1"/>
      <w:numFmt w:val="decimal"/>
      <w:isLgl/>
      <w:lvlText w:val="%1.%2.%3.%4."/>
      <w:lvlJc w:val="left"/>
      <w:pPr>
        <w:tabs>
          <w:tab w:val="num" w:pos="1800"/>
        </w:tabs>
        <w:ind w:left="1800" w:hanging="900"/>
      </w:pPr>
      <w:rPr>
        <w:rFonts w:ascii="Times New Roman" w:hAnsi="Times New Roman" w:cs="Times New Roman"/>
        <w:sz w:val="30"/>
        <w:szCs w:val="30"/>
      </w:rPr>
    </w:lvl>
    <w:lvl w:ilvl="4">
      <w:start w:val="1"/>
      <w:numFmt w:val="decimal"/>
      <w:isLgl/>
      <w:lvlText w:val="%1.%2.%3.%4.%5."/>
      <w:lvlJc w:val="left"/>
      <w:pPr>
        <w:tabs>
          <w:tab w:val="num" w:pos="2250"/>
        </w:tabs>
        <w:ind w:left="2250" w:hanging="1350"/>
      </w:pPr>
      <w:rPr>
        <w:rFonts w:ascii="Times New Roman" w:hAnsi="Times New Roman" w:cs="Times New Roman"/>
        <w:sz w:val="30"/>
        <w:szCs w:val="30"/>
      </w:rPr>
    </w:lvl>
    <w:lvl w:ilvl="5">
      <w:start w:val="1"/>
      <w:numFmt w:val="decimal"/>
      <w:isLgl/>
      <w:lvlText w:val="%1.%2.%3.%4.%5.%6."/>
      <w:lvlJc w:val="left"/>
      <w:pPr>
        <w:tabs>
          <w:tab w:val="num" w:pos="2250"/>
        </w:tabs>
        <w:ind w:left="2250" w:hanging="1350"/>
      </w:pPr>
      <w:rPr>
        <w:rFonts w:ascii="Times New Roman" w:hAnsi="Times New Roman" w:cs="Times New Roman"/>
        <w:sz w:val="30"/>
        <w:szCs w:val="30"/>
      </w:rPr>
    </w:lvl>
    <w:lvl w:ilvl="6">
      <w:start w:val="1"/>
      <w:numFmt w:val="decimal"/>
      <w:isLgl/>
      <w:lvlText w:val="%1.%2.%3.%4.%5.%6.%7."/>
      <w:lvlJc w:val="left"/>
      <w:pPr>
        <w:tabs>
          <w:tab w:val="num" w:pos="2700"/>
        </w:tabs>
        <w:ind w:left="2700" w:hanging="1800"/>
      </w:pPr>
      <w:rPr>
        <w:rFonts w:ascii="Times New Roman" w:hAnsi="Times New Roman" w:cs="Times New Roman"/>
        <w:sz w:val="30"/>
        <w:szCs w:val="30"/>
      </w:rPr>
    </w:lvl>
    <w:lvl w:ilvl="7">
      <w:start w:val="1"/>
      <w:numFmt w:val="decimal"/>
      <w:isLgl/>
      <w:lvlText w:val="%1.%2.%3.%4.%5.%6.%7.%8."/>
      <w:lvlJc w:val="left"/>
      <w:pPr>
        <w:tabs>
          <w:tab w:val="num" w:pos="2700"/>
        </w:tabs>
        <w:ind w:left="2700" w:hanging="1800"/>
      </w:pPr>
      <w:rPr>
        <w:rFonts w:ascii="Times New Roman" w:hAnsi="Times New Roman" w:cs="Times New Roman"/>
        <w:sz w:val="30"/>
        <w:szCs w:val="30"/>
      </w:rPr>
    </w:lvl>
    <w:lvl w:ilvl="8">
      <w:start w:val="1"/>
      <w:numFmt w:val="decimal"/>
      <w:isLgl/>
      <w:lvlText w:val="%1.%2.%3.%4.%5.%6.%7.%8.%9."/>
      <w:lvlJc w:val="left"/>
      <w:pPr>
        <w:tabs>
          <w:tab w:val="num" w:pos="3150"/>
        </w:tabs>
        <w:ind w:left="3150" w:hanging="2250"/>
      </w:pPr>
      <w:rPr>
        <w:rFonts w:ascii="Times New Roman" w:hAnsi="Times New Roman" w:cs="Times New Roman"/>
        <w:sz w:val="30"/>
        <w:szCs w:val="30"/>
      </w:rPr>
    </w:lvl>
  </w:abstractNum>
  <w:abstractNum w:abstractNumId="2">
    <w:nsid w:val="2EA4F91F"/>
    <w:multiLevelType w:val="multilevel"/>
    <w:tmpl w:val="31D0AA39"/>
    <w:lvl w:ilvl="0">
      <w:start w:val="1"/>
      <w:numFmt w:val="decimal"/>
      <w:lvlText w:val="%1."/>
      <w:lvlJc w:val="left"/>
      <w:pPr>
        <w:tabs>
          <w:tab w:val="num" w:pos="900"/>
        </w:tabs>
        <w:ind w:left="900" w:hanging="450"/>
      </w:pPr>
      <w:rPr>
        <w:rFonts w:ascii="Times New Roman" w:hAnsi="Times New Roman" w:cs="Times New Roman"/>
        <w:b/>
        <w:bCs/>
        <w:sz w:val="30"/>
        <w:szCs w:val="30"/>
      </w:rPr>
    </w:lvl>
    <w:lvl w:ilvl="1">
      <w:start w:val="1"/>
      <w:numFmt w:val="lowerLetter"/>
      <w:lvlText w:val="%2."/>
      <w:lvlJc w:val="left"/>
      <w:pPr>
        <w:tabs>
          <w:tab w:val="num" w:pos="1800"/>
        </w:tabs>
        <w:ind w:left="1800" w:hanging="450"/>
      </w:pPr>
      <w:rPr>
        <w:rFonts w:ascii="Times New Roman" w:hAnsi="Times New Roman" w:cs="Times New Roman"/>
        <w:sz w:val="30"/>
        <w:szCs w:val="30"/>
      </w:rPr>
    </w:lvl>
    <w:lvl w:ilvl="2">
      <w:start w:val="1"/>
      <w:numFmt w:val="lowerRoman"/>
      <w:lvlText w:val="%3."/>
      <w:lvlJc w:val="right"/>
      <w:pPr>
        <w:tabs>
          <w:tab w:val="num" w:pos="2700"/>
        </w:tabs>
        <w:ind w:left="2700" w:hanging="225"/>
      </w:pPr>
      <w:rPr>
        <w:rFonts w:ascii="Times New Roman" w:hAnsi="Times New Roman" w:cs="Times New Roman"/>
        <w:sz w:val="30"/>
        <w:szCs w:val="30"/>
      </w:rPr>
    </w:lvl>
    <w:lvl w:ilvl="3">
      <w:start w:val="1"/>
      <w:numFmt w:val="decimal"/>
      <w:lvlText w:val="%4."/>
      <w:lvlJc w:val="left"/>
      <w:pPr>
        <w:tabs>
          <w:tab w:val="num" w:pos="3600"/>
        </w:tabs>
        <w:ind w:left="3600" w:hanging="450"/>
      </w:pPr>
      <w:rPr>
        <w:rFonts w:ascii="Times New Roman" w:hAnsi="Times New Roman" w:cs="Times New Roman"/>
        <w:sz w:val="30"/>
        <w:szCs w:val="30"/>
      </w:rPr>
    </w:lvl>
    <w:lvl w:ilvl="4">
      <w:start w:val="1"/>
      <w:numFmt w:val="lowerLetter"/>
      <w:lvlText w:val="%5."/>
      <w:lvlJc w:val="left"/>
      <w:pPr>
        <w:tabs>
          <w:tab w:val="num" w:pos="4500"/>
        </w:tabs>
        <w:ind w:left="4500" w:hanging="450"/>
      </w:pPr>
      <w:rPr>
        <w:rFonts w:ascii="Times New Roman" w:hAnsi="Times New Roman" w:cs="Times New Roman"/>
        <w:sz w:val="30"/>
        <w:szCs w:val="30"/>
      </w:rPr>
    </w:lvl>
    <w:lvl w:ilvl="5">
      <w:start w:val="1"/>
      <w:numFmt w:val="lowerRoman"/>
      <w:lvlText w:val="%6."/>
      <w:lvlJc w:val="right"/>
      <w:pPr>
        <w:tabs>
          <w:tab w:val="num" w:pos="5400"/>
        </w:tabs>
        <w:ind w:left="5400" w:hanging="225"/>
      </w:pPr>
      <w:rPr>
        <w:rFonts w:ascii="Times New Roman" w:hAnsi="Times New Roman" w:cs="Times New Roman"/>
        <w:sz w:val="30"/>
        <w:szCs w:val="30"/>
      </w:rPr>
    </w:lvl>
    <w:lvl w:ilvl="6">
      <w:start w:val="1"/>
      <w:numFmt w:val="decimal"/>
      <w:lvlText w:val="%7."/>
      <w:lvlJc w:val="left"/>
      <w:pPr>
        <w:tabs>
          <w:tab w:val="num" w:pos="6300"/>
        </w:tabs>
        <w:ind w:left="6300" w:hanging="450"/>
      </w:pPr>
      <w:rPr>
        <w:rFonts w:ascii="Times New Roman" w:hAnsi="Times New Roman" w:cs="Times New Roman"/>
        <w:sz w:val="30"/>
        <w:szCs w:val="30"/>
      </w:rPr>
    </w:lvl>
    <w:lvl w:ilvl="7">
      <w:start w:val="1"/>
      <w:numFmt w:val="lowerLetter"/>
      <w:lvlText w:val="%8."/>
      <w:lvlJc w:val="left"/>
      <w:pPr>
        <w:tabs>
          <w:tab w:val="num" w:pos="7200"/>
        </w:tabs>
        <w:ind w:left="7200" w:hanging="450"/>
      </w:pPr>
      <w:rPr>
        <w:rFonts w:ascii="Times New Roman" w:hAnsi="Times New Roman" w:cs="Times New Roman"/>
        <w:sz w:val="30"/>
        <w:szCs w:val="30"/>
      </w:rPr>
    </w:lvl>
    <w:lvl w:ilvl="8">
      <w:start w:val="1"/>
      <w:numFmt w:val="lowerRoman"/>
      <w:lvlText w:val="%9."/>
      <w:lvlJc w:val="right"/>
      <w:pPr>
        <w:tabs>
          <w:tab w:val="num" w:pos="8100"/>
        </w:tabs>
        <w:ind w:left="8100" w:hanging="225"/>
      </w:pPr>
      <w:rPr>
        <w:rFonts w:ascii="Times New Roman" w:hAnsi="Times New Roman" w:cs="Times New Roman"/>
        <w:sz w:val="30"/>
        <w:szCs w:val="30"/>
      </w:rPr>
    </w:lvl>
  </w:abstractNum>
  <w:abstractNum w:abstractNumId="3">
    <w:nsid w:val="6CAEBEF1"/>
    <w:multiLevelType w:val="multilevel"/>
    <w:tmpl w:val="5743E362"/>
    <w:lvl w:ilvl="0">
      <w:numFmt w:val="bullet"/>
      <w:lvlText w:val="•"/>
      <w:lvlJc w:val="left"/>
      <w:pPr>
        <w:tabs>
          <w:tab w:val="num" w:pos="1605"/>
        </w:tabs>
        <w:ind w:left="1605" w:hanging="450"/>
      </w:pPr>
      <w:rPr>
        <w:rFonts w:ascii="Times New Roman" w:hAnsi="Times New Roman" w:cs="Times New Roman"/>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410B3"/>
    <w:rsid w:val="00054BD6"/>
    <w:rsid w:val="001161F8"/>
    <w:rsid w:val="002707D6"/>
    <w:rsid w:val="003A53D8"/>
    <w:rsid w:val="00513136"/>
    <w:rsid w:val="005F4B77"/>
    <w:rsid w:val="00680CF8"/>
    <w:rsid w:val="00726169"/>
    <w:rsid w:val="00940ACA"/>
    <w:rsid w:val="00A410B3"/>
    <w:rsid w:val="00AB5DB5"/>
    <w:rsid w:val="00B306CF"/>
    <w:rsid w:val="00B445CB"/>
    <w:rsid w:val="00C76CBB"/>
    <w:rsid w:val="00CE6D61"/>
    <w:rsid w:val="00CF7E4F"/>
    <w:rsid w:val="00D053CA"/>
    <w:rsid w:val="00D60900"/>
    <w:rsid w:val="00FA524B"/>
    <w:rsid w:val="00FC022E"/>
    <w:rsid w:val="00FF1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3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3CA"/>
    <w:rPr>
      <w:rFonts w:ascii="Tahoma" w:eastAsiaTheme="minorEastAsia" w:hAnsi="Tahoma" w:cs="Tahoma"/>
      <w:sz w:val="16"/>
      <w:szCs w:val="16"/>
      <w:lang w:eastAsia="ru-RU"/>
    </w:rPr>
  </w:style>
  <w:style w:type="paragraph" w:styleId="a5">
    <w:name w:val="List Paragraph"/>
    <w:basedOn w:val="a"/>
    <w:uiPriority w:val="34"/>
    <w:qFormat/>
    <w:rsid w:val="00054B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2017-09-05T07:32:00Z</cp:lastPrinted>
  <dcterms:created xsi:type="dcterms:W3CDTF">2017-03-16T03:43:00Z</dcterms:created>
  <dcterms:modified xsi:type="dcterms:W3CDTF">2019-11-26T05:21:00Z</dcterms:modified>
</cp:coreProperties>
</file>