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FC" w:rsidRDefault="008F16FC"/>
    <w:tbl>
      <w:tblPr>
        <w:tblW w:w="10173" w:type="dxa"/>
        <w:tblLook w:val="00A0"/>
      </w:tblPr>
      <w:tblGrid>
        <w:gridCol w:w="7054"/>
        <w:gridCol w:w="3119"/>
      </w:tblGrid>
      <w:tr w:rsidR="003D370D" w:rsidRPr="003B0E2C" w:rsidTr="008F16FC">
        <w:trPr>
          <w:trHeight w:val="1129"/>
        </w:trPr>
        <w:tc>
          <w:tcPr>
            <w:tcW w:w="7054" w:type="dxa"/>
          </w:tcPr>
          <w:p w:rsidR="003D370D" w:rsidRPr="003B0E2C" w:rsidRDefault="003D370D" w:rsidP="003B0E2C">
            <w:pPr>
              <w:spacing w:line="240" w:lineRule="atLeast"/>
              <w:rPr>
                <w:sz w:val="24"/>
                <w:szCs w:val="24"/>
              </w:rPr>
            </w:pPr>
            <w:r w:rsidRPr="003B0E2C">
              <w:rPr>
                <w:sz w:val="24"/>
                <w:szCs w:val="24"/>
              </w:rPr>
              <w:t>Муниципальное бюджетное о</w:t>
            </w:r>
            <w:r w:rsidR="00020247">
              <w:rPr>
                <w:sz w:val="24"/>
                <w:szCs w:val="24"/>
              </w:rPr>
              <w:t>бщеобразовательное учреждение «Новоеловская</w:t>
            </w:r>
            <w:r w:rsidRPr="003B0E2C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3D370D" w:rsidRPr="003B0E2C" w:rsidRDefault="003D370D" w:rsidP="003B0E2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D370D" w:rsidRPr="003B0E2C" w:rsidRDefault="003D370D" w:rsidP="003B0E2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</w:tbl>
    <w:p w:rsidR="003D370D" w:rsidRDefault="003D370D" w:rsidP="003B0E2C">
      <w:pPr>
        <w:shd w:val="clear" w:color="auto" w:fill="FFFFFF"/>
        <w:spacing w:line="240" w:lineRule="atLeast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3D370D" w:rsidRDefault="003D370D" w:rsidP="003B0E2C">
      <w:pPr>
        <w:shd w:val="clear" w:color="auto" w:fill="FFFFFF"/>
        <w:spacing w:line="240" w:lineRule="atLeast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3D370D" w:rsidRPr="003B0E2C" w:rsidRDefault="003D370D" w:rsidP="003B0E2C">
      <w:pPr>
        <w:shd w:val="clear" w:color="auto" w:fill="FFFFFF"/>
        <w:spacing w:line="240" w:lineRule="atLeast"/>
        <w:jc w:val="center"/>
        <w:rPr>
          <w:b/>
          <w:bCs/>
          <w:color w:val="000000"/>
          <w:spacing w:val="-1"/>
          <w:sz w:val="24"/>
          <w:szCs w:val="24"/>
        </w:rPr>
      </w:pPr>
      <w:r w:rsidRPr="003B0E2C">
        <w:rPr>
          <w:b/>
          <w:bCs/>
          <w:color w:val="000000"/>
          <w:spacing w:val="-1"/>
          <w:sz w:val="24"/>
          <w:szCs w:val="24"/>
        </w:rPr>
        <w:t xml:space="preserve">ПОЛОЖЕНИЕ </w:t>
      </w:r>
    </w:p>
    <w:p w:rsidR="003D370D" w:rsidRPr="003B0E2C" w:rsidRDefault="003D370D" w:rsidP="003B0E2C">
      <w:pPr>
        <w:shd w:val="clear" w:color="auto" w:fill="FFFFFF"/>
        <w:spacing w:line="240" w:lineRule="atLeast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О МЕТОДИЧЕС</w:t>
      </w:r>
      <w:r w:rsidRPr="003B0E2C">
        <w:rPr>
          <w:b/>
          <w:bCs/>
          <w:color w:val="000000"/>
          <w:spacing w:val="-1"/>
          <w:sz w:val="24"/>
          <w:szCs w:val="24"/>
        </w:rPr>
        <w:t>КОМ ОБЪЕДИНЕНИИ</w:t>
      </w:r>
    </w:p>
    <w:p w:rsidR="003D370D" w:rsidRPr="003B0E2C" w:rsidRDefault="003D370D" w:rsidP="003B0E2C">
      <w:pPr>
        <w:shd w:val="clear" w:color="auto" w:fill="FFFFFF"/>
        <w:spacing w:line="240" w:lineRule="atLeast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3D370D" w:rsidRPr="003B0E2C" w:rsidRDefault="003D370D" w:rsidP="003B0E2C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3B0E2C">
        <w:rPr>
          <w:b/>
          <w:bCs/>
          <w:color w:val="000000"/>
          <w:spacing w:val="-1"/>
          <w:sz w:val="24"/>
          <w:szCs w:val="24"/>
        </w:rPr>
        <w:t>1.Общие положения</w:t>
      </w:r>
    </w:p>
    <w:p w:rsidR="003D370D" w:rsidRPr="003B0E2C" w:rsidRDefault="008F16FC" w:rsidP="008F16FC">
      <w:pPr>
        <w:pStyle w:val="a7"/>
        <w:spacing w:line="240" w:lineRule="atLeast"/>
        <w:jc w:val="both"/>
        <w:rPr>
          <w:color w:val="0F160D"/>
          <w:lang w:bidi="he-IL"/>
        </w:rPr>
      </w:pPr>
      <w:r>
        <w:rPr>
          <w:color w:val="0F160D"/>
          <w:lang w:bidi="he-IL"/>
        </w:rPr>
        <w:t>1.1.</w:t>
      </w:r>
      <w:r w:rsidR="003D370D" w:rsidRPr="003B0E2C">
        <w:rPr>
          <w:color w:val="0F160D"/>
          <w:lang w:bidi="he-IL"/>
        </w:rPr>
        <w:t>Методическое объединение - это структур</w:t>
      </w:r>
      <w:r>
        <w:rPr>
          <w:color w:val="0F160D"/>
          <w:lang w:bidi="he-IL"/>
        </w:rPr>
        <w:t xml:space="preserve">ное подразделение методической </w:t>
      </w:r>
      <w:r w:rsidR="003D370D" w:rsidRPr="003B0E2C">
        <w:rPr>
          <w:color w:val="0F160D"/>
          <w:lang w:bidi="he-IL"/>
        </w:rPr>
        <w:t>службы Учреждения, объединяющее учителей уч</w:t>
      </w:r>
      <w:r>
        <w:rPr>
          <w:color w:val="0F160D"/>
          <w:lang w:bidi="he-IL"/>
        </w:rPr>
        <w:t xml:space="preserve">ебных дисциплин, относящихся к </w:t>
      </w:r>
      <w:r w:rsidR="003D370D" w:rsidRPr="003B0E2C">
        <w:rPr>
          <w:color w:val="0F160D"/>
          <w:lang w:bidi="he-IL"/>
        </w:rPr>
        <w:t>какой-либо одной образовательной области (или одному предмету), имеющих достаточно высокую квалификацию и ведущих учебно-воспитательную, опытно-поисковую, экспериментальную, научно-методическую и проектно-исс</w:t>
      </w:r>
      <w:r w:rsidR="003D370D" w:rsidRPr="003B0E2C">
        <w:rPr>
          <w:color w:val="313B32"/>
          <w:lang w:bidi="he-IL"/>
        </w:rPr>
        <w:t>л</w:t>
      </w:r>
      <w:r w:rsidR="003D370D" w:rsidRPr="003B0E2C">
        <w:rPr>
          <w:color w:val="0F160D"/>
          <w:lang w:bidi="he-IL"/>
        </w:rPr>
        <w:t xml:space="preserve">едовательскую деятельность. </w:t>
      </w:r>
    </w:p>
    <w:p w:rsidR="003D370D" w:rsidRPr="003B0E2C" w:rsidRDefault="008F16FC" w:rsidP="008F16FC">
      <w:pPr>
        <w:pStyle w:val="a7"/>
        <w:spacing w:line="240" w:lineRule="atLeast"/>
        <w:jc w:val="both"/>
        <w:rPr>
          <w:color w:val="0F160D"/>
          <w:lang w:bidi="he-IL"/>
        </w:rPr>
      </w:pPr>
      <w:r>
        <w:rPr>
          <w:color w:val="0F160D"/>
          <w:lang w:bidi="he-IL"/>
        </w:rPr>
        <w:t>1.2.</w:t>
      </w:r>
      <w:r w:rsidR="003D370D" w:rsidRPr="003B0E2C">
        <w:rPr>
          <w:color w:val="0F160D"/>
          <w:lang w:bidi="he-IL"/>
        </w:rPr>
        <w:t xml:space="preserve">Методическое объединение организуется при наличии не менее пяти учителей </w:t>
      </w:r>
      <w:r w:rsidR="003D370D" w:rsidRPr="003B0E2C">
        <w:rPr>
          <w:color w:val="0F160D"/>
          <w:lang w:bidi="he-IL"/>
        </w:rPr>
        <w:br/>
        <w:t>по одной образовательной области (или по одн</w:t>
      </w:r>
      <w:r>
        <w:rPr>
          <w:color w:val="0F160D"/>
          <w:lang w:bidi="he-IL"/>
        </w:rPr>
        <w:t xml:space="preserve">ому предмету). В состав методического объединения могут входить учителя смежных дисциплин. </w:t>
      </w:r>
      <w:r w:rsidR="003D370D" w:rsidRPr="003B0E2C">
        <w:rPr>
          <w:color w:val="0F160D"/>
          <w:lang w:bidi="he-IL"/>
        </w:rPr>
        <w:br/>
        <w:t xml:space="preserve">консультанта - преподавателя или научного работника вуза. </w:t>
      </w:r>
    </w:p>
    <w:p w:rsidR="003D370D" w:rsidRPr="003B0E2C" w:rsidRDefault="003D370D" w:rsidP="008F16FC">
      <w:pPr>
        <w:shd w:val="clear" w:color="auto" w:fill="FFFFFF"/>
        <w:tabs>
          <w:tab w:val="left" w:pos="1267"/>
        </w:tabs>
        <w:spacing w:line="240" w:lineRule="atLeast"/>
        <w:jc w:val="both"/>
        <w:rPr>
          <w:color w:val="000000"/>
          <w:spacing w:val="-16"/>
          <w:sz w:val="24"/>
          <w:szCs w:val="24"/>
        </w:rPr>
      </w:pPr>
      <w:r w:rsidRPr="003B0E2C">
        <w:rPr>
          <w:color w:val="000000"/>
          <w:spacing w:val="-4"/>
          <w:sz w:val="24"/>
          <w:szCs w:val="24"/>
        </w:rPr>
        <w:t>1.3.Количество    методических    объединений    и    их    численность</w:t>
      </w:r>
      <w:r w:rsidRPr="003B0E2C">
        <w:rPr>
          <w:color w:val="000000"/>
          <w:spacing w:val="-4"/>
          <w:sz w:val="24"/>
          <w:szCs w:val="24"/>
        </w:rPr>
        <w:br/>
      </w:r>
      <w:r w:rsidRPr="003B0E2C">
        <w:rPr>
          <w:color w:val="000000"/>
          <w:spacing w:val="-1"/>
          <w:sz w:val="24"/>
          <w:szCs w:val="24"/>
        </w:rPr>
        <w:t xml:space="preserve">определяется,     исходя     из     необходимости     комплексного     решения </w:t>
      </w:r>
      <w:r w:rsidRPr="003B0E2C">
        <w:rPr>
          <w:color w:val="000000"/>
          <w:spacing w:val="-3"/>
          <w:sz w:val="24"/>
          <w:szCs w:val="24"/>
        </w:rPr>
        <w:t>поставленных перед ОУ задач, и утверждается приказом директора ОУ.</w:t>
      </w:r>
    </w:p>
    <w:p w:rsidR="003D370D" w:rsidRPr="003B0E2C" w:rsidRDefault="003D370D" w:rsidP="008F16FC">
      <w:pPr>
        <w:shd w:val="clear" w:color="auto" w:fill="FFFFFF"/>
        <w:tabs>
          <w:tab w:val="left" w:pos="1267"/>
        </w:tabs>
        <w:spacing w:line="240" w:lineRule="atLeast"/>
        <w:jc w:val="both"/>
        <w:rPr>
          <w:color w:val="000000"/>
          <w:spacing w:val="-17"/>
          <w:sz w:val="24"/>
          <w:szCs w:val="24"/>
        </w:rPr>
      </w:pPr>
      <w:r w:rsidRPr="003B0E2C">
        <w:rPr>
          <w:color w:val="000000"/>
          <w:spacing w:val="-2"/>
          <w:sz w:val="24"/>
          <w:szCs w:val="24"/>
        </w:rPr>
        <w:t>1.4.Методические    объединения    создаются,    реорганизуются    и</w:t>
      </w:r>
      <w:r w:rsidR="008F16FC">
        <w:rPr>
          <w:color w:val="000000"/>
          <w:spacing w:val="-2"/>
          <w:sz w:val="24"/>
          <w:szCs w:val="24"/>
        </w:rPr>
        <w:t xml:space="preserve"> </w:t>
      </w:r>
      <w:r w:rsidRPr="003B0E2C">
        <w:rPr>
          <w:color w:val="000000"/>
          <w:spacing w:val="-4"/>
          <w:sz w:val="24"/>
          <w:szCs w:val="24"/>
        </w:rPr>
        <w:t>ликвидируются директором ОУ по представлению заместителя директора  (зам. директора по УВР).</w:t>
      </w:r>
    </w:p>
    <w:p w:rsidR="003D370D" w:rsidRPr="003B0E2C" w:rsidRDefault="003D370D" w:rsidP="008F16FC">
      <w:pPr>
        <w:shd w:val="clear" w:color="auto" w:fill="FFFFFF"/>
        <w:tabs>
          <w:tab w:val="left" w:pos="1267"/>
        </w:tabs>
        <w:spacing w:line="240" w:lineRule="atLeast"/>
        <w:jc w:val="both"/>
        <w:rPr>
          <w:color w:val="000000"/>
          <w:spacing w:val="-16"/>
          <w:sz w:val="24"/>
          <w:szCs w:val="24"/>
        </w:rPr>
      </w:pPr>
      <w:r w:rsidRPr="003B0E2C">
        <w:rPr>
          <w:color w:val="000000"/>
          <w:spacing w:val="-3"/>
          <w:sz w:val="24"/>
          <w:szCs w:val="24"/>
        </w:rPr>
        <w:t xml:space="preserve">1.5.Методические     объединения    подчиняются    непосредственно </w:t>
      </w:r>
      <w:r w:rsidRPr="003B0E2C">
        <w:rPr>
          <w:color w:val="000000"/>
          <w:spacing w:val="-4"/>
          <w:sz w:val="24"/>
          <w:szCs w:val="24"/>
        </w:rPr>
        <w:t>заместителю директора (зам. директора по УВР).</w:t>
      </w:r>
    </w:p>
    <w:p w:rsidR="003D370D" w:rsidRPr="003B0E2C" w:rsidRDefault="003D370D" w:rsidP="008F16FC">
      <w:pPr>
        <w:shd w:val="clear" w:color="auto" w:fill="FFFFFF"/>
        <w:tabs>
          <w:tab w:val="left" w:pos="1181"/>
        </w:tabs>
        <w:spacing w:line="240" w:lineRule="atLeast"/>
        <w:jc w:val="both"/>
        <w:rPr>
          <w:color w:val="000000"/>
          <w:spacing w:val="-4"/>
          <w:sz w:val="24"/>
          <w:szCs w:val="24"/>
        </w:rPr>
      </w:pPr>
      <w:r w:rsidRPr="003B0E2C">
        <w:rPr>
          <w:color w:val="000000"/>
          <w:spacing w:val="-17"/>
          <w:sz w:val="24"/>
          <w:szCs w:val="24"/>
        </w:rPr>
        <w:t>1.6.</w:t>
      </w:r>
      <w:r w:rsidR="008F16FC">
        <w:rPr>
          <w:color w:val="000000"/>
          <w:spacing w:val="-17"/>
          <w:sz w:val="24"/>
          <w:szCs w:val="24"/>
        </w:rPr>
        <w:t xml:space="preserve"> </w:t>
      </w:r>
      <w:r w:rsidRPr="003B0E2C">
        <w:rPr>
          <w:color w:val="000000"/>
          <w:spacing w:val="-3"/>
          <w:sz w:val="24"/>
          <w:szCs w:val="24"/>
        </w:rPr>
        <w:t>В своей деятельности методическое объединение руководствуется</w:t>
      </w:r>
      <w:r w:rsidR="008F16FC">
        <w:rPr>
          <w:color w:val="000000"/>
          <w:spacing w:val="-3"/>
          <w:sz w:val="24"/>
          <w:szCs w:val="24"/>
        </w:rPr>
        <w:t xml:space="preserve"> </w:t>
      </w:r>
      <w:r w:rsidRPr="003B0E2C">
        <w:rPr>
          <w:color w:val="000000"/>
          <w:sz w:val="24"/>
          <w:szCs w:val="24"/>
        </w:rPr>
        <w:t xml:space="preserve">Конституцией  и  законами  Российской  Федерации,  указами  Президента </w:t>
      </w:r>
      <w:r w:rsidRPr="003B0E2C">
        <w:rPr>
          <w:color w:val="000000"/>
          <w:spacing w:val="-2"/>
          <w:sz w:val="24"/>
          <w:szCs w:val="24"/>
        </w:rPr>
        <w:t xml:space="preserve">Российской Федерации, решениями Правительства Российской Федерации, </w:t>
      </w:r>
      <w:r w:rsidRPr="003B0E2C">
        <w:rPr>
          <w:color w:val="000000"/>
          <w:spacing w:val="1"/>
          <w:sz w:val="24"/>
          <w:szCs w:val="24"/>
        </w:rPr>
        <w:t xml:space="preserve">органов управления образования всех уровней по вопросам образования и </w:t>
      </w:r>
      <w:r w:rsidRPr="003B0E2C">
        <w:rPr>
          <w:color w:val="000000"/>
          <w:spacing w:val="3"/>
          <w:sz w:val="24"/>
          <w:szCs w:val="24"/>
        </w:rPr>
        <w:t xml:space="preserve">воспитания учащихся, а также Уставом и локальными правовыми актами </w:t>
      </w:r>
      <w:r w:rsidRPr="003B0E2C">
        <w:rPr>
          <w:color w:val="000000"/>
          <w:spacing w:val="-4"/>
          <w:sz w:val="24"/>
          <w:szCs w:val="24"/>
        </w:rPr>
        <w:t>школы, приказами и распоряжениями директора.</w:t>
      </w:r>
    </w:p>
    <w:p w:rsidR="003D370D" w:rsidRPr="003B0E2C" w:rsidRDefault="003D370D" w:rsidP="003B0E2C">
      <w:pPr>
        <w:shd w:val="clear" w:color="auto" w:fill="FFFFFF"/>
        <w:tabs>
          <w:tab w:val="left" w:pos="1181"/>
        </w:tabs>
        <w:spacing w:line="240" w:lineRule="atLeast"/>
        <w:jc w:val="center"/>
        <w:rPr>
          <w:b/>
          <w:sz w:val="24"/>
          <w:szCs w:val="24"/>
        </w:rPr>
      </w:pPr>
      <w:r w:rsidRPr="003B0E2C">
        <w:rPr>
          <w:b/>
          <w:sz w:val="24"/>
          <w:szCs w:val="24"/>
        </w:rPr>
        <w:t xml:space="preserve">2.Задачи </w:t>
      </w:r>
      <w:r w:rsidR="008F16FC">
        <w:rPr>
          <w:b/>
          <w:sz w:val="24"/>
          <w:szCs w:val="24"/>
        </w:rPr>
        <w:t xml:space="preserve">и содержание деятельности </w:t>
      </w:r>
      <w:r w:rsidRPr="003B0E2C">
        <w:rPr>
          <w:b/>
          <w:sz w:val="24"/>
          <w:szCs w:val="24"/>
        </w:rPr>
        <w:t>методического объединения.</w:t>
      </w:r>
    </w:p>
    <w:p w:rsidR="008F16FC" w:rsidRDefault="003D370D" w:rsidP="003B0E2C">
      <w:pPr>
        <w:pStyle w:val="a7"/>
        <w:spacing w:line="240" w:lineRule="atLeast"/>
        <w:rPr>
          <w:color w:val="0F160D"/>
          <w:lang w:bidi="he-IL"/>
        </w:rPr>
      </w:pPr>
      <w:r w:rsidRPr="003B0E2C">
        <w:rPr>
          <w:color w:val="0F160D"/>
          <w:lang w:bidi="he-IL"/>
        </w:rPr>
        <w:t xml:space="preserve">Методическое объединение выполняет следующие задачи: </w:t>
      </w:r>
    </w:p>
    <w:p w:rsidR="003D370D" w:rsidRDefault="003D370D" w:rsidP="003B0E2C">
      <w:pPr>
        <w:pStyle w:val="a7"/>
        <w:spacing w:line="240" w:lineRule="atLeast"/>
        <w:rPr>
          <w:color w:val="0F160D"/>
          <w:lang w:bidi="he-IL"/>
        </w:rPr>
      </w:pPr>
      <w:r w:rsidRPr="003B0E2C">
        <w:rPr>
          <w:color w:val="0F160D"/>
          <w:lang w:bidi="he-IL"/>
        </w:rPr>
        <w:t xml:space="preserve">-проведение всех видов учебных занятий (открытых мероприятий); 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-организация повышения квалификации учителей;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-изучение нормативной и методической документации по вопросам образования;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-выбор школьного компонента, разработка соответствующего образовательного стандарта;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-отбор содержания и составление учебных программ по предмету с учетом вариантности;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-совершенствование методики проведения различных видов занятий и их учебно-методического и материально-технического обеспечения;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-проведение методических экспериментов;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-утверждение индивидуальных планов работы по предмету, анализ авторских программ, методик;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-утверждение аттестационного материала для итогового контроля в переводных классах (для устных экзаменов);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 xml:space="preserve">-ознакомление с анализом состояния преподавания предмета по итогам </w:t>
      </w:r>
      <w:proofErr w:type="spellStart"/>
      <w:r w:rsidRPr="008F16FC">
        <w:rPr>
          <w:sz w:val="24"/>
          <w:szCs w:val="24"/>
        </w:rPr>
        <w:t>внутришкольного</w:t>
      </w:r>
      <w:proofErr w:type="spellEnd"/>
      <w:r w:rsidRPr="008F16FC">
        <w:rPr>
          <w:sz w:val="24"/>
          <w:szCs w:val="24"/>
        </w:rPr>
        <w:t xml:space="preserve"> контроля;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</w:t>
      </w:r>
      <w:proofErr w:type="spellStart"/>
      <w:r w:rsidRPr="008F16FC">
        <w:rPr>
          <w:sz w:val="24"/>
          <w:szCs w:val="24"/>
        </w:rPr>
        <w:t>взаимопосещение</w:t>
      </w:r>
      <w:proofErr w:type="spellEnd"/>
      <w:r w:rsidRPr="008F16FC">
        <w:rPr>
          <w:sz w:val="24"/>
          <w:szCs w:val="24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-организация открытых уроков по определенной теме с целью ознакомления с методическими разработками сложных тем предмета;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-изучение передового педагогического опыта;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 xml:space="preserve">-организация и проведение на высоком профессиональном уровне учебно-воспитательной, методической и опытно-экспериментальной работы по одной или нескольким родственным </w:t>
      </w:r>
      <w:r w:rsidRPr="008F16FC">
        <w:rPr>
          <w:sz w:val="24"/>
          <w:szCs w:val="24"/>
        </w:rPr>
        <w:lastRenderedPageBreak/>
        <w:t>дисциплинам;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 xml:space="preserve">-разработка системы промежуточной и итоговой аттестации </w:t>
      </w:r>
      <w:proofErr w:type="gramStart"/>
      <w:r w:rsidRPr="008F16FC">
        <w:rPr>
          <w:sz w:val="24"/>
          <w:szCs w:val="24"/>
        </w:rPr>
        <w:t>обучающихся</w:t>
      </w:r>
      <w:proofErr w:type="gramEnd"/>
      <w:r w:rsidRPr="008F16FC">
        <w:rPr>
          <w:sz w:val="24"/>
          <w:szCs w:val="24"/>
        </w:rPr>
        <w:t xml:space="preserve"> (тематическая, семестровая, зачетная и т.д.);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-ознакомление  с методическими разработками по предмету; анализ методов преподавания предмета;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-отчеты о профессиональном самообразовании учителей, работ на курсах повышения квалификации в институтах (университетах);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-организация и проведение предметных недель, первого этапа предметных олимпиад, конкурсов;</w:t>
      </w:r>
    </w:p>
    <w:p w:rsidR="008F16FC" w:rsidRPr="008F16FC" w:rsidRDefault="008F16FC" w:rsidP="008F16FC">
      <w:pPr>
        <w:jc w:val="both"/>
        <w:rPr>
          <w:sz w:val="24"/>
          <w:szCs w:val="24"/>
        </w:rPr>
      </w:pPr>
      <w:r w:rsidRPr="008F16FC">
        <w:rPr>
          <w:sz w:val="24"/>
          <w:szCs w:val="24"/>
        </w:rPr>
        <w:t>-рассмотрение вопросов  организации, руководства и контроля исследовательской работы учащихся;</w:t>
      </w:r>
    </w:p>
    <w:p w:rsidR="008F16FC" w:rsidRDefault="008F16FC" w:rsidP="008F16FC">
      <w:pPr>
        <w:jc w:val="both"/>
      </w:pPr>
      <w:r w:rsidRPr="008F16FC">
        <w:rPr>
          <w:sz w:val="24"/>
          <w:szCs w:val="24"/>
        </w:rPr>
        <w:t>-укрепление материальной базы кабинетов</w:t>
      </w:r>
      <w:r>
        <w:t>.</w:t>
      </w:r>
    </w:p>
    <w:p w:rsidR="008F16FC" w:rsidRPr="003B0E2C" w:rsidRDefault="008F16FC" w:rsidP="003B0E2C">
      <w:pPr>
        <w:pStyle w:val="a7"/>
        <w:spacing w:line="240" w:lineRule="atLeast"/>
        <w:rPr>
          <w:color w:val="0F160D"/>
          <w:lang w:bidi="he-IL"/>
        </w:rPr>
      </w:pPr>
    </w:p>
    <w:p w:rsidR="003D370D" w:rsidRPr="003B0E2C" w:rsidRDefault="008F16FC" w:rsidP="0081234E">
      <w:pPr>
        <w:pStyle w:val="a7"/>
        <w:spacing w:line="240" w:lineRule="atLeast"/>
        <w:ind w:firstLine="268"/>
        <w:jc w:val="both"/>
        <w:rPr>
          <w:color w:val="0F160D"/>
          <w:lang w:bidi="he-IL"/>
        </w:rPr>
      </w:pPr>
      <w:r>
        <w:rPr>
          <w:b/>
          <w:bCs/>
          <w:color w:val="0F160D"/>
          <w:lang w:bidi="he-IL"/>
        </w:rPr>
        <w:t xml:space="preserve">                        </w:t>
      </w:r>
      <w:r w:rsidR="003D370D" w:rsidRPr="003B0E2C">
        <w:rPr>
          <w:b/>
          <w:bCs/>
          <w:color w:val="0F160D"/>
          <w:lang w:bidi="he-IL"/>
        </w:rPr>
        <w:t xml:space="preserve">3. Направления деятельности методического объединения </w:t>
      </w:r>
      <w:r w:rsidR="003D370D" w:rsidRPr="003B0E2C">
        <w:rPr>
          <w:b/>
          <w:bCs/>
          <w:color w:val="0F160D"/>
          <w:lang w:bidi="he-IL"/>
        </w:rPr>
        <w:br/>
      </w:r>
      <w:r w:rsidR="003D370D" w:rsidRPr="003B0E2C">
        <w:rPr>
          <w:color w:val="0F160D"/>
          <w:lang w:bidi="he-IL"/>
        </w:rPr>
        <w:t xml:space="preserve">Основными направлениями деятельности методического объединения являются: </w:t>
      </w:r>
      <w:proofErr w:type="gramStart"/>
      <w:r w:rsidR="003D370D" w:rsidRPr="003B0E2C">
        <w:rPr>
          <w:color w:val="0F160D"/>
          <w:lang w:bidi="he-IL"/>
        </w:rPr>
        <w:br/>
      </w:r>
      <w:r w:rsidR="003D370D" w:rsidRPr="003B0E2C">
        <w:rPr>
          <w:color w:val="28322A"/>
          <w:lang w:bidi="he-IL"/>
        </w:rPr>
        <w:t>-</w:t>
      </w:r>
      <w:proofErr w:type="gramEnd"/>
      <w:r w:rsidR="003D370D" w:rsidRPr="003B0E2C">
        <w:rPr>
          <w:color w:val="0F160D"/>
          <w:lang w:bidi="he-IL"/>
        </w:rPr>
        <w:t>анализ результатов образовательной деятельности по предметам;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>
        <w:rPr>
          <w:color w:val="0F160D"/>
          <w:lang w:bidi="he-IL"/>
        </w:rPr>
        <w:t>-</w:t>
      </w:r>
      <w:r w:rsidR="003D370D" w:rsidRPr="003B0E2C">
        <w:rPr>
          <w:color w:val="0F160D"/>
          <w:lang w:bidi="he-IL"/>
        </w:rPr>
        <w:t xml:space="preserve">участие в разработке вариативной части учебных планов, внесение изменений в требования к рабочим программам учебных курсов, предметов, дисциплин (модулей);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>
        <w:rPr>
          <w:color w:val="0F160D"/>
          <w:lang w:bidi="he-IL"/>
        </w:rPr>
        <w:t>-</w:t>
      </w:r>
      <w:r w:rsidR="003D370D" w:rsidRPr="003B0E2C">
        <w:rPr>
          <w:color w:val="0F160D"/>
          <w:lang w:bidi="he-IL"/>
        </w:rPr>
        <w:t>разработка интегрированных, авторских рабоч</w:t>
      </w:r>
      <w:r>
        <w:rPr>
          <w:color w:val="0F160D"/>
          <w:lang w:bidi="he-IL"/>
        </w:rPr>
        <w:t>их программ по изучаемым пред</w:t>
      </w:r>
      <w:r w:rsidR="003D370D" w:rsidRPr="003B0E2C">
        <w:rPr>
          <w:color w:val="0F160D"/>
          <w:lang w:bidi="he-IL"/>
        </w:rPr>
        <w:t>метам и согласование их с рабочими программа</w:t>
      </w:r>
      <w:r>
        <w:rPr>
          <w:color w:val="0F160D"/>
          <w:lang w:bidi="he-IL"/>
        </w:rPr>
        <w:t xml:space="preserve">ми смежных дисциплин для более </w:t>
      </w:r>
      <w:r w:rsidR="003D370D" w:rsidRPr="003B0E2C">
        <w:rPr>
          <w:color w:val="0F160D"/>
          <w:lang w:bidi="he-IL"/>
        </w:rPr>
        <w:t xml:space="preserve">полного обеспечения </w:t>
      </w:r>
      <w:proofErr w:type="gramStart"/>
      <w:r w:rsidR="003D370D" w:rsidRPr="003B0E2C">
        <w:rPr>
          <w:color w:val="0F160D"/>
          <w:lang w:bidi="he-IL"/>
        </w:rPr>
        <w:t>усвоения</w:t>
      </w:r>
      <w:proofErr w:type="gramEnd"/>
      <w:r w:rsidR="003D370D" w:rsidRPr="003B0E2C">
        <w:rPr>
          <w:color w:val="0F160D"/>
          <w:lang w:bidi="he-IL"/>
        </w:rPr>
        <w:t xml:space="preserve"> обучающимися требований федеральных государственных образовательных стандартов;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>
        <w:rPr>
          <w:color w:val="0F160D"/>
          <w:lang w:bidi="he-IL"/>
        </w:rPr>
        <w:t>-</w:t>
      </w:r>
      <w:r w:rsidR="003D370D" w:rsidRPr="003B0E2C">
        <w:rPr>
          <w:color w:val="0F160D"/>
          <w:lang w:bidi="he-IL"/>
        </w:rPr>
        <w:t xml:space="preserve">подготовка и обсуждение рукописей учебно-методических пособий дидактических материалов и наглядных пособий по предметам;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28322A"/>
          <w:lang w:bidi="he-IL"/>
        </w:rPr>
      </w:pPr>
      <w:r>
        <w:rPr>
          <w:color w:val="0F160D"/>
          <w:lang w:bidi="he-IL"/>
        </w:rPr>
        <w:t>-</w:t>
      </w:r>
      <w:r w:rsidR="003D370D" w:rsidRPr="003B0E2C">
        <w:rPr>
          <w:color w:val="0F160D"/>
          <w:lang w:bidi="he-IL"/>
        </w:rPr>
        <w:t>проведение открытых уроков, занятий и внеклассных мероприя</w:t>
      </w:r>
      <w:r w:rsidR="003D370D" w:rsidRPr="003B0E2C">
        <w:rPr>
          <w:color w:val="28322A"/>
          <w:lang w:bidi="he-IL"/>
        </w:rPr>
        <w:t>т</w:t>
      </w:r>
      <w:r w:rsidR="003D370D" w:rsidRPr="003B0E2C">
        <w:rPr>
          <w:color w:val="0F160D"/>
          <w:lang w:bidi="he-IL"/>
        </w:rPr>
        <w:t>ий по предме</w:t>
      </w:r>
      <w:r w:rsidR="003D370D" w:rsidRPr="003B0E2C">
        <w:rPr>
          <w:color w:val="28322A"/>
          <w:lang w:bidi="he-IL"/>
        </w:rPr>
        <w:t>т</w:t>
      </w:r>
      <w:r w:rsidR="003D370D" w:rsidRPr="003B0E2C">
        <w:rPr>
          <w:color w:val="0F160D"/>
          <w:lang w:bidi="he-IL"/>
        </w:rPr>
        <w:t>ам</w:t>
      </w:r>
      <w:r w:rsidR="003D370D" w:rsidRPr="003B0E2C">
        <w:rPr>
          <w:color w:val="28322A"/>
          <w:lang w:bidi="he-IL"/>
        </w:rPr>
        <w:t xml:space="preserve">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>
        <w:rPr>
          <w:color w:val="28322A"/>
          <w:lang w:bidi="he-IL"/>
        </w:rPr>
        <w:t>-</w:t>
      </w:r>
      <w:r w:rsidR="003D370D" w:rsidRPr="003B0E2C">
        <w:rPr>
          <w:color w:val="0F160D"/>
          <w:lang w:bidi="he-IL"/>
        </w:rPr>
        <w:t>подготовка и обсуждение докладов по вопросам методики преподавания учебных предметов</w:t>
      </w:r>
      <w:r w:rsidR="003D370D" w:rsidRPr="003B0E2C">
        <w:rPr>
          <w:color w:val="28322A"/>
          <w:lang w:bidi="he-IL"/>
        </w:rPr>
        <w:t xml:space="preserve">, </w:t>
      </w:r>
      <w:r w:rsidR="003D370D" w:rsidRPr="003B0E2C">
        <w:rPr>
          <w:color w:val="0F160D"/>
          <w:lang w:bidi="he-IL"/>
        </w:rPr>
        <w:t xml:space="preserve">повышения квалификации и аттестации учителей; </w:t>
      </w:r>
    </w:p>
    <w:p w:rsidR="003D370D" w:rsidRPr="003B0E2C" w:rsidRDefault="003D370D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 w:rsidRPr="003B0E2C">
        <w:rPr>
          <w:color w:val="28322A"/>
          <w:lang w:bidi="he-IL"/>
        </w:rPr>
        <w:t>-</w:t>
      </w:r>
      <w:r w:rsidRPr="003B0E2C">
        <w:rPr>
          <w:color w:val="0F160D"/>
          <w:lang w:bidi="he-IL"/>
        </w:rPr>
        <w:t xml:space="preserve">обсуждение докладов по методике изложения принципиальных вопросов программы;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>
        <w:rPr>
          <w:color w:val="0F160D"/>
          <w:lang w:bidi="he-IL"/>
        </w:rPr>
        <w:t>-</w:t>
      </w:r>
      <w:r w:rsidR="003D370D" w:rsidRPr="003B0E2C">
        <w:rPr>
          <w:color w:val="0F160D"/>
          <w:lang w:bidi="he-IL"/>
        </w:rPr>
        <w:t xml:space="preserve">обсуждение методики проведения отдельных видов учебных занятий и содержания дидактических материалов к ним;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>
        <w:rPr>
          <w:color w:val="0F160D"/>
          <w:lang w:bidi="he-IL"/>
        </w:rPr>
        <w:t>-</w:t>
      </w:r>
      <w:r w:rsidR="003D370D" w:rsidRPr="003B0E2C">
        <w:rPr>
          <w:color w:val="0F160D"/>
          <w:lang w:bidi="he-IL"/>
        </w:rPr>
        <w:t>рассмотрение вопросов организации</w:t>
      </w:r>
      <w:r w:rsidR="003D370D" w:rsidRPr="003B0E2C">
        <w:rPr>
          <w:color w:val="28322A"/>
          <w:lang w:bidi="he-IL"/>
        </w:rPr>
        <w:t xml:space="preserve">, </w:t>
      </w:r>
      <w:r w:rsidR="003D370D" w:rsidRPr="003B0E2C">
        <w:rPr>
          <w:color w:val="0F160D"/>
          <w:lang w:bidi="he-IL"/>
        </w:rPr>
        <w:t>руководств</w:t>
      </w:r>
      <w:r>
        <w:rPr>
          <w:color w:val="0F160D"/>
          <w:lang w:bidi="he-IL"/>
        </w:rPr>
        <w:t xml:space="preserve">а и контроля исследовательской </w:t>
      </w:r>
      <w:r w:rsidR="003D370D" w:rsidRPr="003B0E2C">
        <w:rPr>
          <w:color w:val="0F160D"/>
          <w:lang w:bidi="he-IL"/>
        </w:rPr>
        <w:t xml:space="preserve">работой учителей;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>
        <w:rPr>
          <w:color w:val="0F160D"/>
          <w:lang w:bidi="he-IL"/>
        </w:rPr>
        <w:t>-</w:t>
      </w:r>
      <w:r w:rsidR="003D370D" w:rsidRPr="003B0E2C">
        <w:rPr>
          <w:color w:val="0F160D"/>
          <w:lang w:bidi="he-IL"/>
        </w:rPr>
        <w:t>организация и проведение педагогических эксперимен</w:t>
      </w:r>
      <w:r w:rsidR="003D370D" w:rsidRPr="003B0E2C">
        <w:rPr>
          <w:color w:val="28322A"/>
          <w:lang w:bidi="he-IL"/>
        </w:rPr>
        <w:t>т</w:t>
      </w:r>
      <w:r w:rsidR="003D370D" w:rsidRPr="003B0E2C">
        <w:rPr>
          <w:color w:val="0F160D"/>
          <w:lang w:bidi="he-IL"/>
        </w:rPr>
        <w:t xml:space="preserve">ов по поиску и внедрению новых демонстрационно-обучающих комплексов;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>
        <w:rPr>
          <w:color w:val="0F160D"/>
          <w:lang w:bidi="he-IL"/>
        </w:rPr>
        <w:t>-</w:t>
      </w:r>
      <w:r w:rsidR="003D370D" w:rsidRPr="003B0E2C">
        <w:rPr>
          <w:color w:val="0F160D"/>
          <w:lang w:bidi="he-IL"/>
        </w:rPr>
        <w:t xml:space="preserve">совершенствование учебно-лабораторной </w:t>
      </w:r>
      <w:r>
        <w:rPr>
          <w:color w:val="0F160D"/>
          <w:lang w:bidi="he-IL"/>
        </w:rPr>
        <w:t xml:space="preserve">базы методического объединения </w:t>
      </w:r>
      <w:r w:rsidR="003D370D" w:rsidRPr="003B0E2C">
        <w:rPr>
          <w:color w:val="0F160D"/>
          <w:lang w:bidi="he-IL"/>
        </w:rPr>
        <w:t xml:space="preserve">(предметам методического объединения);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>
        <w:rPr>
          <w:lang w:bidi="he-IL"/>
        </w:rPr>
        <w:t>-</w:t>
      </w:r>
      <w:r w:rsidR="003D370D" w:rsidRPr="003B0E2C">
        <w:rPr>
          <w:lang w:bidi="he-IL"/>
        </w:rPr>
        <w:t xml:space="preserve">разработка положений о проведении конкурсов, олимпиад, соревнований по </w:t>
      </w:r>
      <w:r w:rsidR="003D370D" w:rsidRPr="003B0E2C">
        <w:rPr>
          <w:lang w:bidi="he-IL"/>
        </w:rPr>
        <w:br/>
        <w:t xml:space="preserve">предметам. </w:t>
      </w:r>
    </w:p>
    <w:p w:rsidR="003D370D" w:rsidRPr="003B0E2C" w:rsidRDefault="003D370D" w:rsidP="0081234E">
      <w:pPr>
        <w:pStyle w:val="a7"/>
        <w:spacing w:line="240" w:lineRule="atLeast"/>
        <w:jc w:val="center"/>
        <w:rPr>
          <w:b/>
          <w:bCs/>
          <w:color w:val="0F160D"/>
          <w:lang w:bidi="he-IL"/>
        </w:rPr>
      </w:pPr>
      <w:r w:rsidRPr="003B0E2C">
        <w:rPr>
          <w:b/>
          <w:bCs/>
          <w:color w:val="0F160D"/>
          <w:lang w:bidi="he-IL"/>
        </w:rPr>
        <w:t>4</w:t>
      </w:r>
      <w:r w:rsidRPr="003B0E2C">
        <w:rPr>
          <w:b/>
          <w:bCs/>
          <w:color w:val="28322A"/>
          <w:lang w:bidi="he-IL"/>
        </w:rPr>
        <w:t xml:space="preserve">. </w:t>
      </w:r>
      <w:r w:rsidRPr="003B0E2C">
        <w:rPr>
          <w:b/>
          <w:bCs/>
          <w:color w:val="0F160D"/>
          <w:lang w:bidi="he-IL"/>
        </w:rPr>
        <w:t>Организация работы методического объединения</w:t>
      </w:r>
    </w:p>
    <w:p w:rsidR="003D370D" w:rsidRPr="003B0E2C" w:rsidRDefault="003D370D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 w:rsidRPr="003B0E2C">
        <w:rPr>
          <w:color w:val="0F160D"/>
          <w:lang w:bidi="he-IL"/>
        </w:rPr>
        <w:t>4</w:t>
      </w:r>
      <w:r w:rsidRPr="003B0E2C">
        <w:rPr>
          <w:color w:val="3D4A41"/>
          <w:lang w:bidi="he-IL"/>
        </w:rPr>
        <w:t>.</w:t>
      </w:r>
      <w:r w:rsidRPr="003B0E2C">
        <w:rPr>
          <w:color w:val="0F160D"/>
          <w:lang w:bidi="he-IL"/>
        </w:rPr>
        <w:t>1</w:t>
      </w:r>
      <w:r w:rsidRPr="003B0E2C">
        <w:rPr>
          <w:color w:val="28322A"/>
          <w:lang w:bidi="he-IL"/>
        </w:rPr>
        <w:t>.</w:t>
      </w:r>
      <w:r w:rsidRPr="003B0E2C">
        <w:rPr>
          <w:color w:val="0F160D"/>
          <w:lang w:bidi="he-IL"/>
        </w:rPr>
        <w:t>Организует учебно-воспитательную, научно-методическую, экспериментальную и опытно-исследовательскую работу в методическом объединении ее руководитель</w:t>
      </w:r>
      <w:r w:rsidRPr="003B0E2C">
        <w:rPr>
          <w:color w:val="28322A"/>
          <w:lang w:bidi="he-IL"/>
        </w:rPr>
        <w:t xml:space="preserve">, </w:t>
      </w:r>
      <w:r w:rsidRPr="003B0E2C">
        <w:rPr>
          <w:color w:val="0F160D"/>
          <w:lang w:bidi="he-IL"/>
        </w:rPr>
        <w:t>назначаемый приказом директора Учрежден</w:t>
      </w:r>
      <w:r w:rsidR="0081234E">
        <w:rPr>
          <w:color w:val="0F160D"/>
          <w:lang w:bidi="he-IL"/>
        </w:rPr>
        <w:t xml:space="preserve">ия. Руководитель методического </w:t>
      </w:r>
      <w:r w:rsidRPr="003B0E2C">
        <w:rPr>
          <w:color w:val="0F160D"/>
          <w:lang w:bidi="he-IL"/>
        </w:rPr>
        <w:t>объединения подчиняется заместителю директора по учебно-методической работе</w:t>
      </w:r>
      <w:r w:rsidRPr="003B0E2C">
        <w:rPr>
          <w:color w:val="28322A"/>
          <w:lang w:bidi="he-IL"/>
        </w:rPr>
        <w:t xml:space="preserve">. </w:t>
      </w:r>
      <w:r w:rsidRPr="003B0E2C">
        <w:rPr>
          <w:color w:val="0F160D"/>
          <w:lang w:bidi="he-IL"/>
        </w:rPr>
        <w:t>Руководителю методического объединения подчиняют</w:t>
      </w:r>
      <w:r w:rsidR="0081234E">
        <w:rPr>
          <w:color w:val="0F160D"/>
          <w:lang w:bidi="he-IL"/>
        </w:rPr>
        <w:t>ся все учителя, входящие в со</w:t>
      </w:r>
      <w:r w:rsidRPr="003B0E2C">
        <w:rPr>
          <w:color w:val="0F160D"/>
          <w:lang w:bidi="he-IL"/>
        </w:rPr>
        <w:t xml:space="preserve">став методического объединения. </w:t>
      </w:r>
    </w:p>
    <w:p w:rsidR="003D370D" w:rsidRPr="003B0E2C" w:rsidRDefault="003D370D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 w:rsidRPr="003B0E2C">
        <w:rPr>
          <w:color w:val="0F160D"/>
          <w:lang w:bidi="he-IL"/>
        </w:rPr>
        <w:t>4</w:t>
      </w:r>
      <w:r w:rsidRPr="003B0E2C">
        <w:rPr>
          <w:color w:val="000000"/>
          <w:lang w:bidi="he-IL"/>
        </w:rPr>
        <w:t>.</w:t>
      </w:r>
      <w:r w:rsidRPr="003B0E2C">
        <w:rPr>
          <w:color w:val="0F160D"/>
          <w:lang w:bidi="he-IL"/>
        </w:rPr>
        <w:t>2</w:t>
      </w:r>
      <w:r w:rsidRPr="003B0E2C">
        <w:rPr>
          <w:color w:val="28322A"/>
          <w:lang w:bidi="he-IL"/>
        </w:rPr>
        <w:t xml:space="preserve">. </w:t>
      </w:r>
      <w:r w:rsidRPr="003B0E2C">
        <w:rPr>
          <w:color w:val="0F160D"/>
          <w:lang w:bidi="he-IL"/>
        </w:rPr>
        <w:t>Руководитель методического объединения отв</w:t>
      </w:r>
      <w:r w:rsidR="0081234E">
        <w:rPr>
          <w:color w:val="0F160D"/>
          <w:lang w:bidi="he-IL"/>
        </w:rPr>
        <w:t xml:space="preserve">ечает за качество преподавания </w:t>
      </w:r>
      <w:r w:rsidRPr="003B0E2C">
        <w:rPr>
          <w:color w:val="0F160D"/>
          <w:lang w:bidi="he-IL"/>
        </w:rPr>
        <w:t>предметов методического объединения; выполнение опытно-поисковой</w:t>
      </w:r>
      <w:r w:rsidRPr="003B0E2C">
        <w:rPr>
          <w:color w:val="28322A"/>
          <w:lang w:bidi="he-IL"/>
        </w:rPr>
        <w:t>, э</w:t>
      </w:r>
      <w:r w:rsidR="0081234E">
        <w:rPr>
          <w:color w:val="0F160D"/>
          <w:lang w:bidi="he-IL"/>
        </w:rPr>
        <w:t>ксперимен</w:t>
      </w:r>
      <w:r w:rsidRPr="003B0E2C">
        <w:rPr>
          <w:color w:val="0F160D"/>
          <w:lang w:bidi="he-IL"/>
        </w:rPr>
        <w:t>тальной</w:t>
      </w:r>
      <w:r w:rsidRPr="003B0E2C">
        <w:rPr>
          <w:color w:val="28322A"/>
          <w:lang w:bidi="he-IL"/>
        </w:rPr>
        <w:t xml:space="preserve">, </w:t>
      </w:r>
      <w:r w:rsidRPr="003B0E2C">
        <w:rPr>
          <w:color w:val="0F160D"/>
          <w:lang w:bidi="he-IL"/>
        </w:rPr>
        <w:t>научно-методической и проектно-иссле</w:t>
      </w:r>
      <w:r w:rsidR="0081234E">
        <w:rPr>
          <w:color w:val="0F160D"/>
          <w:lang w:bidi="he-IL"/>
        </w:rPr>
        <w:t xml:space="preserve">довательской работы; повышение  </w:t>
      </w:r>
      <w:r w:rsidRPr="003B0E2C">
        <w:rPr>
          <w:color w:val="0F160D"/>
          <w:lang w:bidi="he-IL"/>
        </w:rPr>
        <w:t>квалификации учителей методического объединения; состояние трудовой дисциплины и внутреннего порядка в методическом объедине</w:t>
      </w:r>
      <w:r w:rsidR="0081234E">
        <w:rPr>
          <w:color w:val="0F160D"/>
          <w:lang w:bidi="he-IL"/>
        </w:rPr>
        <w:t xml:space="preserve">нии; состояние и сохранность </w:t>
      </w:r>
      <w:r w:rsidRPr="003B0E2C">
        <w:rPr>
          <w:color w:val="0F160D"/>
          <w:lang w:bidi="he-IL"/>
        </w:rPr>
        <w:t>учебно-материальной и лабораторной базы методи</w:t>
      </w:r>
      <w:r w:rsidR="0081234E">
        <w:rPr>
          <w:color w:val="0F160D"/>
          <w:lang w:bidi="he-IL"/>
        </w:rPr>
        <w:t xml:space="preserve">ческого объединения (предметам </w:t>
      </w:r>
      <w:r w:rsidRPr="003B0E2C">
        <w:rPr>
          <w:color w:val="0F160D"/>
          <w:lang w:bidi="he-IL"/>
        </w:rPr>
        <w:t xml:space="preserve">методического объединения). </w:t>
      </w:r>
    </w:p>
    <w:p w:rsidR="003D370D" w:rsidRPr="003B0E2C" w:rsidRDefault="003D370D" w:rsidP="0081234E">
      <w:pPr>
        <w:pStyle w:val="a7"/>
        <w:spacing w:line="240" w:lineRule="atLeast"/>
        <w:jc w:val="both"/>
        <w:rPr>
          <w:color w:val="0F160D"/>
          <w:lang w:bidi="he-IL"/>
        </w:rPr>
      </w:pPr>
      <w:r w:rsidRPr="003B0E2C">
        <w:rPr>
          <w:color w:val="0F160D"/>
          <w:lang w:bidi="he-IL"/>
        </w:rPr>
        <w:t>4</w:t>
      </w:r>
      <w:r w:rsidRPr="003B0E2C">
        <w:rPr>
          <w:color w:val="000000"/>
          <w:lang w:bidi="he-IL"/>
        </w:rPr>
        <w:t>.</w:t>
      </w:r>
      <w:r w:rsidRPr="003B0E2C">
        <w:rPr>
          <w:color w:val="0F160D"/>
          <w:lang w:bidi="he-IL"/>
        </w:rPr>
        <w:t xml:space="preserve">3. Руководитель методического объединения обязан: </w:t>
      </w:r>
    </w:p>
    <w:p w:rsidR="003D370D" w:rsidRPr="003B0E2C" w:rsidRDefault="003D370D" w:rsidP="0081234E">
      <w:pPr>
        <w:pStyle w:val="a7"/>
        <w:spacing w:line="240" w:lineRule="atLeast"/>
        <w:jc w:val="both"/>
        <w:rPr>
          <w:color w:val="141C13"/>
          <w:lang w:bidi="he-IL"/>
        </w:rPr>
      </w:pPr>
      <w:r w:rsidRPr="003B0E2C">
        <w:rPr>
          <w:color w:val="141C13"/>
          <w:lang w:bidi="he-IL"/>
        </w:rPr>
        <w:t>- руководить учебной и методической работой, разработкой рабочих п</w:t>
      </w:r>
      <w:r w:rsidR="0081234E">
        <w:rPr>
          <w:color w:val="141C13"/>
          <w:lang w:bidi="he-IL"/>
        </w:rPr>
        <w:t>ро</w:t>
      </w:r>
      <w:r w:rsidRPr="003B0E2C">
        <w:rPr>
          <w:color w:val="141C13"/>
          <w:lang w:bidi="he-IL"/>
        </w:rPr>
        <w:t>грамм</w:t>
      </w:r>
      <w:r w:rsidRPr="003B0E2C">
        <w:rPr>
          <w:color w:val="333D37"/>
          <w:lang w:bidi="he-IL"/>
        </w:rPr>
        <w:t xml:space="preserve">, </w:t>
      </w:r>
      <w:r w:rsidRPr="003B0E2C">
        <w:rPr>
          <w:color w:val="141C13"/>
          <w:lang w:bidi="he-IL"/>
        </w:rPr>
        <w:t xml:space="preserve">учебно-методических пособий, дидактических и наглядных материалов по предметам методического </w:t>
      </w:r>
      <w:r w:rsidRPr="003B0E2C">
        <w:rPr>
          <w:color w:val="141C13"/>
          <w:lang w:bidi="he-IL"/>
        </w:rPr>
        <w:lastRenderedPageBreak/>
        <w:t xml:space="preserve">объединения;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141C13"/>
          <w:lang w:bidi="he-IL"/>
        </w:rPr>
      </w:pP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 xml:space="preserve">организовывать оперативную корректировку </w:t>
      </w:r>
      <w:r>
        <w:rPr>
          <w:color w:val="141C13"/>
          <w:lang w:bidi="he-IL"/>
        </w:rPr>
        <w:t xml:space="preserve">учебно-методических материалов </w:t>
      </w:r>
      <w:r w:rsidR="003D370D" w:rsidRPr="003B0E2C">
        <w:rPr>
          <w:color w:val="141C13"/>
          <w:lang w:bidi="he-IL"/>
        </w:rPr>
        <w:t xml:space="preserve">(в том числе рабочих программ);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141C13"/>
          <w:lang w:bidi="he-IL"/>
        </w:rPr>
      </w:pP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>контролировать подготовку учителей к занятиям (классным - урокам; внеклассным - конкурсы, предметные недели, индивидуаль</w:t>
      </w:r>
      <w:r>
        <w:rPr>
          <w:color w:val="141C13"/>
          <w:lang w:bidi="he-IL"/>
        </w:rPr>
        <w:t xml:space="preserve">ная работа со </w:t>
      </w:r>
      <w:proofErr w:type="gramStart"/>
      <w:r>
        <w:rPr>
          <w:color w:val="141C13"/>
          <w:lang w:bidi="he-IL"/>
        </w:rPr>
        <w:t>слабоуспевающими</w:t>
      </w:r>
      <w:proofErr w:type="gramEnd"/>
      <w:r>
        <w:rPr>
          <w:color w:val="141C13"/>
          <w:lang w:bidi="he-IL"/>
        </w:rPr>
        <w:t xml:space="preserve"> </w:t>
      </w:r>
      <w:r w:rsidR="003D370D" w:rsidRPr="003B0E2C">
        <w:rPr>
          <w:color w:val="141C13"/>
          <w:lang w:bidi="he-IL"/>
        </w:rPr>
        <w:t xml:space="preserve">и творчески одаренными обучающимися и т.д.) и качество их проведения;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141C13"/>
          <w:lang w:bidi="he-IL"/>
        </w:rPr>
      </w:pP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 xml:space="preserve">всесторонне обеспечивать самостоятельную работу </w:t>
      </w:r>
      <w:proofErr w:type="gramStart"/>
      <w:r w:rsidR="003D370D" w:rsidRPr="003B0E2C">
        <w:rPr>
          <w:color w:val="141C13"/>
          <w:lang w:bidi="he-IL"/>
        </w:rPr>
        <w:t>обучающихс</w:t>
      </w:r>
      <w:r>
        <w:rPr>
          <w:color w:val="141C13"/>
          <w:lang w:bidi="he-IL"/>
        </w:rPr>
        <w:t>я</w:t>
      </w:r>
      <w:proofErr w:type="gramEnd"/>
      <w:r>
        <w:rPr>
          <w:color w:val="141C13"/>
          <w:lang w:bidi="he-IL"/>
        </w:rPr>
        <w:t xml:space="preserve"> (в том числе, </w:t>
      </w:r>
      <w:r w:rsidR="003D370D" w:rsidRPr="003B0E2C">
        <w:rPr>
          <w:color w:val="141C13"/>
          <w:lang w:bidi="he-IL"/>
        </w:rPr>
        <w:t xml:space="preserve">обучающихся по индивидуальным учебным планам);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141C13"/>
          <w:lang w:bidi="he-IL"/>
        </w:rPr>
      </w:pP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 xml:space="preserve">руководить опытно-поисковой, экспериментальной, научно-методической работой учителей, контролировать выполнение планов научных и экспериментальных работ;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333D37"/>
          <w:lang w:bidi="he-IL"/>
        </w:rPr>
      </w:pP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>руководить проектной и исследовательской деятельностью  учителей и обучающихся</w:t>
      </w:r>
      <w:r w:rsidR="003D370D" w:rsidRPr="003B0E2C">
        <w:rPr>
          <w:color w:val="333D37"/>
          <w:lang w:bidi="he-IL"/>
        </w:rPr>
        <w:t xml:space="preserve">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141C13"/>
          <w:lang w:bidi="he-IL"/>
        </w:rPr>
      </w:pP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>организовывать повышение квалификации учителей методического объединения</w:t>
      </w:r>
      <w:r w:rsidR="003D370D" w:rsidRPr="003B0E2C">
        <w:rPr>
          <w:color w:val="333D37"/>
          <w:lang w:bidi="he-IL"/>
        </w:rPr>
        <w:t xml:space="preserve">, </w:t>
      </w:r>
      <w:r w:rsidR="003D370D" w:rsidRPr="003B0E2C">
        <w:rPr>
          <w:color w:val="141C13"/>
          <w:lang w:bidi="he-IL"/>
        </w:rPr>
        <w:t xml:space="preserve">давать рекомендации учителям, желающим повысить свою квалификационную </w:t>
      </w:r>
      <w:r w:rsidR="003D370D" w:rsidRPr="003B0E2C">
        <w:rPr>
          <w:color w:val="141C13"/>
          <w:lang w:bidi="he-IL"/>
        </w:rPr>
        <w:br/>
        <w:t xml:space="preserve">категорию;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141C13"/>
          <w:lang w:bidi="he-IL"/>
        </w:rPr>
      </w:pP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>организовывать проведение педагогических (методичес</w:t>
      </w:r>
      <w:r>
        <w:rPr>
          <w:color w:val="141C13"/>
          <w:lang w:bidi="he-IL"/>
        </w:rPr>
        <w:t xml:space="preserve">ких) экспериментов, внедрение в </w:t>
      </w:r>
      <w:r w:rsidR="003D370D" w:rsidRPr="003B0E2C">
        <w:rPr>
          <w:color w:val="141C13"/>
          <w:lang w:bidi="he-IL"/>
        </w:rPr>
        <w:t>уче</w:t>
      </w:r>
      <w:proofErr w:type="gramStart"/>
      <w:r w:rsidR="003D370D" w:rsidRPr="003B0E2C">
        <w:rPr>
          <w:color w:val="141C13"/>
          <w:lang w:bidi="he-IL"/>
        </w:rPr>
        <w:t>б</w:t>
      </w:r>
      <w:r>
        <w:rPr>
          <w:color w:val="141C13"/>
          <w:lang w:bidi="he-IL"/>
        </w:rPr>
        <w:t>-</w:t>
      </w:r>
      <w:proofErr w:type="gramEnd"/>
      <w:r>
        <w:rPr>
          <w:color w:val="141C13"/>
          <w:lang w:bidi="he-IL"/>
        </w:rPr>
        <w:t xml:space="preserve"> </w:t>
      </w:r>
      <w:proofErr w:type="spellStart"/>
      <w:r w:rsidR="003D370D" w:rsidRPr="003B0E2C">
        <w:rPr>
          <w:color w:val="141C13"/>
          <w:lang w:bidi="he-IL"/>
        </w:rPr>
        <w:t>ный</w:t>
      </w:r>
      <w:proofErr w:type="spellEnd"/>
      <w:r w:rsidR="003D370D" w:rsidRPr="003B0E2C">
        <w:rPr>
          <w:color w:val="141C13"/>
          <w:lang w:bidi="he-IL"/>
        </w:rPr>
        <w:t xml:space="preserve"> процесс методических достижений и новых технологий обучения; </w:t>
      </w:r>
    </w:p>
    <w:p w:rsidR="003D370D" w:rsidRPr="003B0E2C" w:rsidRDefault="0081234E" w:rsidP="0081234E">
      <w:pPr>
        <w:pStyle w:val="a7"/>
        <w:spacing w:line="240" w:lineRule="atLeast"/>
        <w:jc w:val="both"/>
        <w:rPr>
          <w:color w:val="141C13"/>
          <w:lang w:bidi="he-IL"/>
        </w:rPr>
      </w:pP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>руководить работой по развитию и соверше</w:t>
      </w:r>
      <w:r>
        <w:rPr>
          <w:color w:val="141C13"/>
          <w:lang w:bidi="he-IL"/>
        </w:rPr>
        <w:t xml:space="preserve">нствованию учебно-материальной </w:t>
      </w:r>
      <w:r w:rsidR="003D370D" w:rsidRPr="003B0E2C">
        <w:rPr>
          <w:color w:val="141C13"/>
          <w:lang w:bidi="he-IL"/>
        </w:rPr>
        <w:t xml:space="preserve">базы </w:t>
      </w:r>
      <w:proofErr w:type="spellStart"/>
      <w:proofErr w:type="gramStart"/>
      <w:r w:rsidR="003D370D" w:rsidRPr="003B0E2C">
        <w:rPr>
          <w:color w:val="141C13"/>
          <w:lang w:bidi="he-IL"/>
        </w:rPr>
        <w:t>методичес</w:t>
      </w: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>кого</w:t>
      </w:r>
      <w:proofErr w:type="spellEnd"/>
      <w:proofErr w:type="gramEnd"/>
      <w:r w:rsidR="003D370D" w:rsidRPr="003B0E2C">
        <w:rPr>
          <w:color w:val="141C13"/>
          <w:lang w:bidi="he-IL"/>
        </w:rPr>
        <w:t xml:space="preserve"> объединения (предметов методического объединения). </w:t>
      </w:r>
    </w:p>
    <w:p w:rsidR="003D370D" w:rsidRPr="003B0E2C" w:rsidRDefault="003D370D" w:rsidP="0081234E">
      <w:pPr>
        <w:pStyle w:val="a7"/>
        <w:spacing w:line="240" w:lineRule="atLeast"/>
        <w:jc w:val="both"/>
        <w:rPr>
          <w:color w:val="141C13"/>
          <w:lang w:bidi="he-IL"/>
        </w:rPr>
      </w:pPr>
      <w:r w:rsidRPr="003B0E2C">
        <w:rPr>
          <w:color w:val="141C13"/>
          <w:lang w:bidi="he-IL"/>
        </w:rPr>
        <w:t>4</w:t>
      </w:r>
      <w:r w:rsidRPr="003B0E2C">
        <w:rPr>
          <w:color w:val="000000"/>
          <w:lang w:bidi="he-IL"/>
        </w:rPr>
        <w:t>.</w:t>
      </w:r>
      <w:r w:rsidR="0081234E">
        <w:rPr>
          <w:color w:val="141C13"/>
          <w:lang w:bidi="he-IL"/>
        </w:rPr>
        <w:t>4.</w:t>
      </w:r>
      <w:r w:rsidRPr="003B0E2C">
        <w:rPr>
          <w:color w:val="141C13"/>
          <w:lang w:bidi="he-IL"/>
        </w:rPr>
        <w:t>Работа методического объединения проводится в с</w:t>
      </w:r>
      <w:r w:rsidR="0081234E">
        <w:rPr>
          <w:color w:val="141C13"/>
          <w:lang w:bidi="he-IL"/>
        </w:rPr>
        <w:t xml:space="preserve">оответствии с планом на текущий </w:t>
      </w:r>
      <w:r w:rsidRPr="003B0E2C">
        <w:rPr>
          <w:color w:val="141C13"/>
          <w:lang w:bidi="he-IL"/>
        </w:rPr>
        <w:t>учебный год. План составляется руководите</w:t>
      </w:r>
      <w:r w:rsidR="0081234E">
        <w:rPr>
          <w:color w:val="141C13"/>
          <w:lang w:bidi="he-IL"/>
        </w:rPr>
        <w:t xml:space="preserve">лем методического объединения, </w:t>
      </w:r>
      <w:r w:rsidRPr="003B0E2C">
        <w:rPr>
          <w:color w:val="141C13"/>
          <w:lang w:bidi="he-IL"/>
        </w:rPr>
        <w:t xml:space="preserve">рассматривается на заседании методического объединения, согласовывается с заместителем директора по учебно-методической работе и утверждается директором Учреждения. </w:t>
      </w:r>
    </w:p>
    <w:p w:rsidR="003D370D" w:rsidRPr="003B0E2C" w:rsidRDefault="003D370D" w:rsidP="003B0E2C">
      <w:pPr>
        <w:shd w:val="clear" w:color="auto" w:fill="FFFFFF"/>
        <w:tabs>
          <w:tab w:val="left" w:pos="567"/>
        </w:tabs>
        <w:spacing w:line="240" w:lineRule="atLeast"/>
        <w:rPr>
          <w:sz w:val="24"/>
          <w:szCs w:val="24"/>
        </w:rPr>
      </w:pPr>
      <w:r w:rsidRPr="003B0E2C">
        <w:rPr>
          <w:color w:val="141C13"/>
          <w:sz w:val="24"/>
          <w:szCs w:val="24"/>
          <w:lang w:bidi="he-IL"/>
        </w:rPr>
        <w:t>4.5. Заседания методического объединения проводятся один раз в месяц. По каждому из обсуждаемых на заседании вопросов при</w:t>
      </w:r>
      <w:r w:rsidR="0081234E">
        <w:rPr>
          <w:color w:val="141C13"/>
          <w:sz w:val="24"/>
          <w:szCs w:val="24"/>
          <w:lang w:bidi="he-IL"/>
        </w:rPr>
        <w:t xml:space="preserve">нимаются рекомендации, которые </w:t>
      </w:r>
      <w:r w:rsidRPr="003B0E2C">
        <w:rPr>
          <w:color w:val="141C13"/>
          <w:sz w:val="24"/>
          <w:szCs w:val="24"/>
          <w:lang w:bidi="he-IL"/>
        </w:rPr>
        <w:t>фиксируются в протоколах методического объединения</w:t>
      </w:r>
    </w:p>
    <w:p w:rsidR="003C53C6" w:rsidRDefault="003C53C6" w:rsidP="0081234E">
      <w:pPr>
        <w:pStyle w:val="a7"/>
        <w:spacing w:line="240" w:lineRule="atLeast"/>
        <w:ind w:firstLine="2347"/>
        <w:rPr>
          <w:b/>
          <w:color w:val="151D14"/>
          <w:lang w:bidi="he-IL"/>
        </w:rPr>
      </w:pPr>
      <w:r>
        <w:rPr>
          <w:b/>
          <w:color w:val="151D14"/>
          <w:lang w:bidi="he-IL"/>
        </w:rPr>
        <w:t>5</w:t>
      </w:r>
      <w:r w:rsidR="0081234E" w:rsidRPr="003B0E2C">
        <w:rPr>
          <w:b/>
          <w:color w:val="151D14"/>
          <w:lang w:bidi="he-IL"/>
        </w:rPr>
        <w:t>.</w:t>
      </w:r>
      <w:r>
        <w:rPr>
          <w:b/>
          <w:color w:val="151D14"/>
          <w:lang w:bidi="he-IL"/>
        </w:rPr>
        <w:t xml:space="preserve"> Права методического объединения </w:t>
      </w:r>
    </w:p>
    <w:p w:rsidR="003C53C6" w:rsidRDefault="003C53C6" w:rsidP="003C53C6">
      <w:pPr>
        <w:pStyle w:val="a7"/>
        <w:spacing w:line="240" w:lineRule="atLeast"/>
        <w:rPr>
          <w:color w:val="151D14"/>
          <w:lang w:bidi="he-IL"/>
        </w:rPr>
      </w:pPr>
      <w:r>
        <w:rPr>
          <w:color w:val="151D14"/>
          <w:lang w:bidi="he-IL"/>
        </w:rPr>
        <w:t>5.1.Методическое объединение имеет право:</w:t>
      </w:r>
    </w:p>
    <w:p w:rsidR="0081234E" w:rsidRPr="003B0E2C" w:rsidRDefault="003C53C6" w:rsidP="003C53C6">
      <w:pPr>
        <w:pStyle w:val="a7"/>
        <w:spacing w:line="240" w:lineRule="atLeast"/>
        <w:jc w:val="both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="0081234E" w:rsidRPr="003B0E2C">
        <w:rPr>
          <w:color w:val="151D14"/>
          <w:lang w:bidi="he-IL"/>
        </w:rPr>
        <w:t xml:space="preserve">готовить предложения и рекомендовать учителей для повышения квалификационного разряда; </w:t>
      </w:r>
    </w:p>
    <w:p w:rsidR="0081234E" w:rsidRPr="003B0E2C" w:rsidRDefault="003C53C6" w:rsidP="003C53C6">
      <w:pPr>
        <w:pStyle w:val="a7"/>
        <w:spacing w:line="240" w:lineRule="atLeast"/>
        <w:jc w:val="both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="0081234E" w:rsidRPr="003B0E2C">
        <w:rPr>
          <w:color w:val="151D14"/>
          <w:lang w:bidi="he-IL"/>
        </w:rPr>
        <w:t xml:space="preserve">выдвигать предложения об улучшении образовательного процесса в Учреждении; </w:t>
      </w:r>
    </w:p>
    <w:p w:rsidR="0081234E" w:rsidRPr="003B0E2C" w:rsidRDefault="003C53C6" w:rsidP="003C53C6">
      <w:pPr>
        <w:pStyle w:val="a7"/>
        <w:spacing w:line="240" w:lineRule="atLeast"/>
        <w:jc w:val="both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="0081234E" w:rsidRPr="003B0E2C">
        <w:rPr>
          <w:color w:val="151D14"/>
          <w:lang w:bidi="he-IL"/>
        </w:rPr>
        <w:t>выдвигать предложения о критериях оценки деятельности учителя</w:t>
      </w:r>
      <w:r w:rsidR="0081234E" w:rsidRPr="003B0E2C">
        <w:rPr>
          <w:color w:val="353D37"/>
          <w:lang w:bidi="he-IL"/>
        </w:rPr>
        <w:t xml:space="preserve">, </w:t>
      </w:r>
      <w:r>
        <w:rPr>
          <w:color w:val="151D14"/>
          <w:lang w:bidi="he-IL"/>
        </w:rPr>
        <w:t>изменения и д</w:t>
      </w:r>
      <w:r w:rsidR="0081234E" w:rsidRPr="003B0E2C">
        <w:rPr>
          <w:color w:val="151D14"/>
          <w:lang w:bidi="he-IL"/>
        </w:rPr>
        <w:t>ополнения</w:t>
      </w:r>
      <w:r w:rsidR="0081234E">
        <w:rPr>
          <w:color w:val="151D14"/>
          <w:lang w:bidi="he-IL"/>
        </w:rPr>
        <w:t xml:space="preserve"> </w:t>
      </w:r>
      <w:r w:rsidR="0081234E">
        <w:rPr>
          <w:color w:val="7F8DFA"/>
          <w:lang w:bidi="he-IL"/>
        </w:rPr>
        <w:t xml:space="preserve">  </w:t>
      </w:r>
      <w:r>
        <w:rPr>
          <w:color w:val="151D14"/>
          <w:lang w:bidi="he-IL"/>
        </w:rPr>
        <w:t xml:space="preserve">в </w:t>
      </w:r>
      <w:r w:rsidR="0081234E" w:rsidRPr="003B0E2C">
        <w:rPr>
          <w:color w:val="151D14"/>
          <w:lang w:bidi="he-IL"/>
        </w:rPr>
        <w:t xml:space="preserve">положение об оплате труда работников Учреждения; </w:t>
      </w:r>
    </w:p>
    <w:p w:rsidR="0081234E" w:rsidRPr="003B0E2C" w:rsidRDefault="003C53C6" w:rsidP="003C53C6">
      <w:pPr>
        <w:pStyle w:val="a7"/>
        <w:spacing w:line="240" w:lineRule="atLeast"/>
        <w:jc w:val="both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="0081234E" w:rsidRPr="003B0E2C">
        <w:rPr>
          <w:color w:val="151D14"/>
          <w:lang w:bidi="he-IL"/>
        </w:rPr>
        <w:t xml:space="preserve">ставить вопрос о публикации материалов о передовом педагогическом </w:t>
      </w:r>
      <w:proofErr w:type="gramStart"/>
      <w:r w:rsidR="0081234E" w:rsidRPr="003B0E2C">
        <w:rPr>
          <w:color w:val="151D14"/>
          <w:lang w:bidi="he-IL"/>
        </w:rPr>
        <w:t>опыте</w:t>
      </w:r>
      <w:proofErr w:type="gramEnd"/>
      <w:r w:rsidR="0081234E" w:rsidRPr="003B0E2C">
        <w:rPr>
          <w:color w:val="353D37"/>
          <w:lang w:bidi="he-IL"/>
        </w:rPr>
        <w:t xml:space="preserve"> </w:t>
      </w:r>
      <w:r w:rsidR="0081234E" w:rsidRPr="003B0E2C">
        <w:rPr>
          <w:color w:val="151D14"/>
          <w:lang w:bidi="he-IL"/>
        </w:rPr>
        <w:t xml:space="preserve">накопленном в методическом объединении; </w:t>
      </w:r>
    </w:p>
    <w:p w:rsidR="0081234E" w:rsidRPr="003B0E2C" w:rsidRDefault="003C53C6" w:rsidP="003C53C6">
      <w:pPr>
        <w:pStyle w:val="a7"/>
        <w:spacing w:line="240" w:lineRule="atLeast"/>
        <w:jc w:val="both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="0081234E" w:rsidRPr="003B0E2C">
        <w:rPr>
          <w:color w:val="151D14"/>
          <w:lang w:bidi="he-IL"/>
        </w:rPr>
        <w:t xml:space="preserve">ставить вопрос перед администрацией Учреждения о поощрении учителей" методического объединения за активное участие в учебно-воспитательной, экспериментальной, научно-методической и опытно-поисковой деятельности; </w:t>
      </w:r>
    </w:p>
    <w:p w:rsidR="0081234E" w:rsidRPr="003B0E2C" w:rsidRDefault="003C53C6" w:rsidP="003C53C6">
      <w:pPr>
        <w:pStyle w:val="a7"/>
        <w:spacing w:line="240" w:lineRule="atLeast"/>
        <w:jc w:val="both"/>
        <w:rPr>
          <w:color w:val="0F170D"/>
          <w:lang w:bidi="he-IL"/>
        </w:rPr>
      </w:pPr>
      <w:r>
        <w:rPr>
          <w:color w:val="0F170D"/>
          <w:lang w:bidi="he-IL"/>
        </w:rPr>
        <w:t>-</w:t>
      </w:r>
      <w:r w:rsidR="0081234E" w:rsidRPr="003B0E2C">
        <w:rPr>
          <w:color w:val="0F170D"/>
          <w:lang w:bidi="he-IL"/>
        </w:rPr>
        <w:t xml:space="preserve">рекомендовать администрации Учреждения </w:t>
      </w:r>
      <w:r>
        <w:rPr>
          <w:color w:val="0F170D"/>
          <w:lang w:bidi="he-IL"/>
        </w:rPr>
        <w:t xml:space="preserve">распределение учебной нагрузки </w:t>
      </w:r>
      <w:r w:rsidR="0081234E" w:rsidRPr="003B0E2C">
        <w:rPr>
          <w:color w:val="0F170D"/>
          <w:lang w:bidi="he-IL"/>
        </w:rPr>
        <w:t>педагогов по предмету при тарификации на след</w:t>
      </w:r>
      <w:r>
        <w:rPr>
          <w:color w:val="0F170D"/>
          <w:lang w:bidi="he-IL"/>
        </w:rPr>
        <w:t xml:space="preserve">ующий учебный год, производить оплату работы </w:t>
      </w:r>
      <w:proofErr w:type="spellStart"/>
      <w:proofErr w:type="gramStart"/>
      <w:r w:rsidR="0081234E" w:rsidRPr="003B0E2C">
        <w:rPr>
          <w:color w:val="0F170D"/>
          <w:lang w:bidi="he-IL"/>
        </w:rPr>
        <w:t>педаго</w:t>
      </w:r>
      <w:r>
        <w:rPr>
          <w:color w:val="0F170D"/>
          <w:lang w:bidi="he-IL"/>
        </w:rPr>
        <w:t>-</w:t>
      </w:r>
      <w:r w:rsidR="0081234E" w:rsidRPr="003B0E2C">
        <w:rPr>
          <w:color w:val="0F170D"/>
          <w:lang w:bidi="he-IL"/>
        </w:rPr>
        <w:t>гическим</w:t>
      </w:r>
      <w:proofErr w:type="spellEnd"/>
      <w:proofErr w:type="gramEnd"/>
      <w:r w:rsidR="0081234E" w:rsidRPr="003B0E2C">
        <w:rPr>
          <w:color w:val="0F170D"/>
          <w:lang w:bidi="he-IL"/>
        </w:rPr>
        <w:t xml:space="preserve"> работникам отдельных предметных учебных кабинетов (мастерских, спортивных залови учебных кабинетов); </w:t>
      </w:r>
    </w:p>
    <w:p w:rsidR="0081234E" w:rsidRPr="003B0E2C" w:rsidRDefault="003C53C6" w:rsidP="003C53C6">
      <w:pPr>
        <w:pStyle w:val="a7"/>
        <w:spacing w:line="240" w:lineRule="atLeast"/>
        <w:jc w:val="both"/>
        <w:rPr>
          <w:color w:val="0F170D"/>
          <w:lang w:bidi="he-IL"/>
        </w:rPr>
      </w:pPr>
      <w:r>
        <w:rPr>
          <w:color w:val="0F170D"/>
          <w:lang w:bidi="he-IL"/>
        </w:rPr>
        <w:t>-</w:t>
      </w:r>
      <w:r w:rsidR="0081234E" w:rsidRPr="003B0E2C">
        <w:rPr>
          <w:color w:val="0F170D"/>
          <w:lang w:bidi="he-IL"/>
        </w:rPr>
        <w:t>ставить вопрос о возможности организации уг</w:t>
      </w:r>
      <w:r>
        <w:rPr>
          <w:color w:val="0F170D"/>
          <w:lang w:bidi="he-IL"/>
        </w:rPr>
        <w:t xml:space="preserve">лубленного изучения предмета в </w:t>
      </w:r>
      <w:r w:rsidR="0081234E" w:rsidRPr="003B0E2C">
        <w:rPr>
          <w:color w:val="0F170D"/>
          <w:lang w:bidi="he-IL"/>
        </w:rPr>
        <w:t>отдельных</w:t>
      </w:r>
      <w:r>
        <w:rPr>
          <w:color w:val="0F170D"/>
          <w:lang w:bidi="he-IL"/>
        </w:rPr>
        <w:t xml:space="preserve"> классах (профильного обучения)</w:t>
      </w:r>
      <w:r w:rsidR="0081234E" w:rsidRPr="003B0E2C">
        <w:rPr>
          <w:color w:val="0F170D"/>
          <w:lang w:bidi="he-IL"/>
        </w:rPr>
        <w:t xml:space="preserve"> при </w:t>
      </w:r>
      <w:r>
        <w:rPr>
          <w:color w:val="0F170D"/>
          <w:lang w:bidi="he-IL"/>
        </w:rPr>
        <w:t xml:space="preserve">наличии достаточных финансовых средств у </w:t>
      </w:r>
      <w:r w:rsidR="0081234E" w:rsidRPr="003B0E2C">
        <w:rPr>
          <w:color w:val="0F170D"/>
          <w:lang w:bidi="he-IL"/>
        </w:rPr>
        <w:t xml:space="preserve">Учреждения; </w:t>
      </w:r>
    </w:p>
    <w:p w:rsidR="0081234E" w:rsidRPr="003B0E2C" w:rsidRDefault="003C53C6" w:rsidP="003C53C6">
      <w:pPr>
        <w:pStyle w:val="a7"/>
        <w:spacing w:line="240" w:lineRule="atLeast"/>
        <w:jc w:val="both"/>
        <w:rPr>
          <w:color w:val="0F170D"/>
          <w:lang w:bidi="he-IL"/>
        </w:rPr>
      </w:pPr>
      <w:r>
        <w:rPr>
          <w:color w:val="0F170D"/>
          <w:lang w:bidi="he-IL"/>
        </w:rPr>
        <w:t>-</w:t>
      </w:r>
      <w:r w:rsidR="0081234E" w:rsidRPr="003B0E2C">
        <w:rPr>
          <w:color w:val="0F170D"/>
          <w:lang w:bidi="he-IL"/>
        </w:rPr>
        <w:t xml:space="preserve">рекомендовать выбор педагогическому коллективу системы промежуточной аттестации обучающихся, критерии оценок текущего контроля знаний; </w:t>
      </w:r>
    </w:p>
    <w:p w:rsidR="0081234E" w:rsidRPr="003B0E2C" w:rsidRDefault="003C53C6" w:rsidP="003C53C6">
      <w:pPr>
        <w:pStyle w:val="a7"/>
        <w:spacing w:line="240" w:lineRule="atLeast"/>
        <w:jc w:val="both"/>
        <w:rPr>
          <w:color w:val="0F170D"/>
          <w:lang w:bidi="he-IL"/>
        </w:rPr>
      </w:pPr>
      <w:r>
        <w:rPr>
          <w:color w:val="0F170D"/>
          <w:lang w:bidi="he-IL"/>
        </w:rPr>
        <w:t>-</w:t>
      </w:r>
      <w:r w:rsidR="0081234E" w:rsidRPr="003B0E2C">
        <w:rPr>
          <w:color w:val="0F170D"/>
          <w:lang w:bidi="he-IL"/>
        </w:rPr>
        <w:t xml:space="preserve">рекомендовать учителям различные формы повышения квалификации; </w:t>
      </w:r>
    </w:p>
    <w:p w:rsidR="0081234E" w:rsidRPr="003B0E2C" w:rsidRDefault="003C53C6" w:rsidP="003C53C6">
      <w:pPr>
        <w:pStyle w:val="a7"/>
        <w:spacing w:line="240" w:lineRule="atLeast"/>
        <w:jc w:val="both"/>
        <w:rPr>
          <w:color w:val="0F170D"/>
          <w:lang w:bidi="he-IL"/>
        </w:rPr>
      </w:pPr>
      <w:r>
        <w:rPr>
          <w:color w:val="0F170D"/>
          <w:lang w:bidi="he-IL"/>
        </w:rPr>
        <w:t>-</w:t>
      </w:r>
      <w:r w:rsidR="0081234E" w:rsidRPr="003B0E2C">
        <w:rPr>
          <w:color w:val="0F170D"/>
          <w:lang w:bidi="he-IL"/>
        </w:rPr>
        <w:t>выдвигать от кафедры учителей для участия в профессиональных конкурсах «Учитель года» и «</w:t>
      </w:r>
      <w:proofErr w:type="gramStart"/>
      <w:r w:rsidR="0081234E" w:rsidRPr="003B0E2C">
        <w:rPr>
          <w:color w:val="0F170D"/>
          <w:lang w:bidi="he-IL"/>
        </w:rPr>
        <w:t>Самая</w:t>
      </w:r>
      <w:proofErr w:type="gramEnd"/>
      <w:r w:rsidR="0081234E" w:rsidRPr="003B0E2C">
        <w:rPr>
          <w:color w:val="0F170D"/>
          <w:lang w:bidi="he-IL"/>
        </w:rPr>
        <w:t xml:space="preserve"> классная - классная» и д</w:t>
      </w:r>
      <w:r>
        <w:rPr>
          <w:color w:val="0F170D"/>
          <w:lang w:bidi="he-IL"/>
        </w:rPr>
        <w:t xml:space="preserve">ругих конкурсах (в том числе в </w:t>
      </w:r>
      <w:r w:rsidR="0081234E" w:rsidRPr="003B0E2C">
        <w:rPr>
          <w:color w:val="0F170D"/>
          <w:lang w:bidi="he-IL"/>
        </w:rPr>
        <w:t xml:space="preserve">рамках приоритетного национального проекта «Образование»). </w:t>
      </w:r>
    </w:p>
    <w:p w:rsidR="0081234E" w:rsidRDefault="0081234E" w:rsidP="003B0E2C">
      <w:pPr>
        <w:pStyle w:val="a7"/>
        <w:spacing w:line="240" w:lineRule="atLeast"/>
        <w:rPr>
          <w:b/>
          <w:bCs/>
          <w:color w:val="141C13"/>
          <w:lang w:bidi="he-IL"/>
        </w:rPr>
      </w:pPr>
    </w:p>
    <w:p w:rsidR="003D370D" w:rsidRPr="003B0E2C" w:rsidRDefault="003C53C6" w:rsidP="003C53C6">
      <w:pPr>
        <w:pStyle w:val="a7"/>
        <w:spacing w:line="240" w:lineRule="atLeast"/>
        <w:jc w:val="center"/>
        <w:rPr>
          <w:b/>
          <w:bCs/>
          <w:color w:val="141C13"/>
          <w:lang w:bidi="he-IL"/>
        </w:rPr>
      </w:pPr>
      <w:r>
        <w:rPr>
          <w:b/>
          <w:bCs/>
          <w:color w:val="141C13"/>
          <w:lang w:bidi="he-IL"/>
        </w:rPr>
        <w:t>6</w:t>
      </w:r>
      <w:r w:rsidR="003D370D" w:rsidRPr="003B0E2C">
        <w:rPr>
          <w:b/>
          <w:bCs/>
          <w:color w:val="141C13"/>
          <w:lang w:bidi="he-IL"/>
        </w:rPr>
        <w:t>. Документация методического объединения</w:t>
      </w:r>
    </w:p>
    <w:p w:rsidR="003D370D" w:rsidRPr="003B0E2C" w:rsidRDefault="003D370D" w:rsidP="003B0E2C">
      <w:pPr>
        <w:pStyle w:val="a7"/>
        <w:spacing w:line="240" w:lineRule="atLeast"/>
        <w:ind w:hanging="844"/>
        <w:rPr>
          <w:color w:val="141C13"/>
          <w:lang w:bidi="he-IL"/>
        </w:rPr>
      </w:pPr>
      <w:r>
        <w:rPr>
          <w:color w:val="141C13"/>
          <w:lang w:bidi="he-IL"/>
        </w:rPr>
        <w:t xml:space="preserve">              </w:t>
      </w:r>
      <w:r w:rsidRPr="003B0E2C">
        <w:rPr>
          <w:color w:val="141C13"/>
          <w:lang w:bidi="he-IL"/>
        </w:rPr>
        <w:t xml:space="preserve">5.1. Нормативно-правовые документы: </w:t>
      </w:r>
      <w:proofErr w:type="gramStart"/>
      <w:r w:rsidRPr="003B0E2C">
        <w:rPr>
          <w:color w:val="141C13"/>
          <w:lang w:bidi="he-IL"/>
        </w:rPr>
        <w:br/>
      </w:r>
      <w:r w:rsidR="003C53C6">
        <w:rPr>
          <w:color w:val="141C13"/>
          <w:lang w:bidi="he-IL"/>
        </w:rPr>
        <w:t>-</w:t>
      </w:r>
      <w:proofErr w:type="gramEnd"/>
      <w:r w:rsidRPr="003B0E2C">
        <w:rPr>
          <w:color w:val="141C13"/>
          <w:lang w:bidi="he-IL"/>
        </w:rPr>
        <w:t xml:space="preserve">положение о методическом объединении; </w:t>
      </w:r>
      <w:r w:rsidRPr="003B0E2C">
        <w:rPr>
          <w:color w:val="141C13"/>
          <w:lang w:bidi="he-IL"/>
        </w:rPr>
        <w:br/>
      </w:r>
      <w:r w:rsidR="003C53C6">
        <w:rPr>
          <w:color w:val="141C13"/>
          <w:lang w:bidi="he-IL"/>
        </w:rPr>
        <w:t>-</w:t>
      </w:r>
      <w:r w:rsidRPr="003B0E2C">
        <w:rPr>
          <w:color w:val="141C13"/>
          <w:lang w:bidi="he-IL"/>
        </w:rPr>
        <w:t xml:space="preserve">приказы и распоряжения; </w:t>
      </w:r>
    </w:p>
    <w:p w:rsidR="003D370D" w:rsidRPr="003B0E2C" w:rsidRDefault="003C53C6" w:rsidP="003B0E2C">
      <w:pPr>
        <w:pStyle w:val="a7"/>
        <w:spacing w:line="240" w:lineRule="atLeast"/>
        <w:rPr>
          <w:color w:val="141C13"/>
          <w:lang w:bidi="he-IL"/>
        </w:rPr>
      </w:pP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 xml:space="preserve">анализ работы методического объединения за предыдущий учебный год; </w:t>
      </w:r>
      <w:r w:rsidR="003D370D" w:rsidRPr="003B0E2C">
        <w:rPr>
          <w:color w:val="141C13"/>
          <w:lang w:bidi="he-IL"/>
        </w:rPr>
        <w:br/>
        <w:t xml:space="preserve">план работы методического объединения на текущий учебный год; </w:t>
      </w:r>
    </w:p>
    <w:p w:rsidR="003C53C6" w:rsidRDefault="003C53C6" w:rsidP="003B0E2C">
      <w:pPr>
        <w:pStyle w:val="a7"/>
        <w:spacing w:line="240" w:lineRule="atLeast"/>
        <w:rPr>
          <w:color w:val="141C13"/>
          <w:lang w:bidi="he-IL"/>
        </w:rPr>
      </w:pPr>
      <w:proofErr w:type="gramStart"/>
      <w:r>
        <w:rPr>
          <w:color w:val="141C13"/>
          <w:lang w:bidi="he-IL"/>
        </w:rPr>
        <w:lastRenderedPageBreak/>
        <w:t>-</w:t>
      </w:r>
      <w:r w:rsidR="003D370D" w:rsidRPr="003B0E2C">
        <w:rPr>
          <w:color w:val="141C13"/>
          <w:lang w:bidi="he-IL"/>
        </w:rPr>
        <w:t>банк данных об учителях методического объединения (возрас</w:t>
      </w:r>
      <w:r w:rsidR="003D370D" w:rsidRPr="003B0E2C">
        <w:rPr>
          <w:color w:val="333D37"/>
          <w:lang w:bidi="he-IL"/>
        </w:rPr>
        <w:t xml:space="preserve">т, </w:t>
      </w:r>
      <w:r w:rsidR="003D370D" w:rsidRPr="003B0E2C">
        <w:rPr>
          <w:color w:val="141C13"/>
          <w:lang w:bidi="he-IL"/>
        </w:rPr>
        <w:t xml:space="preserve">образование, какой ВУЗ </w:t>
      </w:r>
      <w:r w:rsidR="003D370D" w:rsidRPr="003B0E2C">
        <w:rPr>
          <w:color w:val="141C13"/>
          <w:w w:val="107"/>
          <w:lang w:bidi="he-IL"/>
        </w:rPr>
        <w:t xml:space="preserve">(О </w:t>
      </w:r>
      <w:r w:rsidR="003D370D" w:rsidRPr="003B0E2C">
        <w:rPr>
          <w:color w:val="141C13"/>
          <w:lang w:bidi="he-IL"/>
        </w:rPr>
        <w:t>У) и когда закончили, специальность, какие имеют награды, ученые степени</w:t>
      </w:r>
      <w:r w:rsidR="003D370D" w:rsidRPr="003B0E2C">
        <w:rPr>
          <w:color w:val="333D37"/>
          <w:lang w:bidi="he-IL"/>
        </w:rPr>
        <w:t xml:space="preserve">, </w:t>
      </w:r>
      <w:r w:rsidR="003D370D" w:rsidRPr="003B0E2C">
        <w:rPr>
          <w:color w:val="141C13"/>
          <w:lang w:bidi="he-IL"/>
        </w:rPr>
        <w:t xml:space="preserve">звания, учебная нагрузка, тематика исследований); </w:t>
      </w:r>
      <w:proofErr w:type="gramEnd"/>
    </w:p>
    <w:p w:rsidR="003C53C6" w:rsidRDefault="003C53C6" w:rsidP="003B0E2C">
      <w:pPr>
        <w:pStyle w:val="a7"/>
        <w:spacing w:line="240" w:lineRule="atLeast"/>
        <w:rPr>
          <w:color w:val="141C13"/>
          <w:lang w:bidi="he-IL"/>
        </w:rPr>
      </w:pP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 xml:space="preserve">сведения о профессиональных потребностях учителей; </w:t>
      </w:r>
    </w:p>
    <w:p w:rsidR="003D370D" w:rsidRPr="003B0E2C" w:rsidRDefault="003C53C6" w:rsidP="003C53C6">
      <w:pPr>
        <w:pStyle w:val="a7"/>
        <w:spacing w:line="240" w:lineRule="atLeast"/>
        <w:rPr>
          <w:color w:val="141C13"/>
          <w:lang w:bidi="he-IL"/>
        </w:rPr>
      </w:pP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 xml:space="preserve">адреса педагогического опыта; </w:t>
      </w:r>
      <w:proofErr w:type="gramStart"/>
      <w:r w:rsidR="003D370D" w:rsidRPr="003B0E2C">
        <w:rPr>
          <w:color w:val="141C13"/>
          <w:lang w:bidi="he-IL"/>
        </w:rPr>
        <w:br/>
      </w:r>
      <w:r>
        <w:rPr>
          <w:color w:val="141C13"/>
          <w:lang w:bidi="he-IL"/>
        </w:rPr>
        <w:t>-</w:t>
      </w:r>
      <w:proofErr w:type="gramEnd"/>
      <w:r>
        <w:rPr>
          <w:color w:val="141C13"/>
          <w:lang w:bidi="he-IL"/>
        </w:rPr>
        <w:t>протоколы заседаний.</w:t>
      </w:r>
      <w:r w:rsidR="003D370D" w:rsidRPr="003B0E2C">
        <w:rPr>
          <w:color w:val="141C13"/>
          <w:lang w:bidi="he-IL"/>
        </w:rPr>
        <w:br/>
        <w:t>5</w:t>
      </w:r>
      <w:r w:rsidR="003D370D" w:rsidRPr="003B0E2C">
        <w:rPr>
          <w:color w:val="333D37"/>
          <w:lang w:bidi="he-IL"/>
        </w:rPr>
        <w:t>.</w:t>
      </w:r>
      <w:r w:rsidR="003D370D" w:rsidRPr="003B0E2C">
        <w:rPr>
          <w:color w:val="141C13"/>
          <w:lang w:bidi="he-IL"/>
        </w:rPr>
        <w:t>2</w:t>
      </w:r>
      <w:r w:rsidR="003D370D" w:rsidRPr="003B0E2C">
        <w:rPr>
          <w:color w:val="333D37"/>
          <w:lang w:bidi="he-IL"/>
        </w:rPr>
        <w:t xml:space="preserve">. </w:t>
      </w:r>
      <w:r w:rsidR="003D370D" w:rsidRPr="003B0E2C">
        <w:rPr>
          <w:color w:val="141C13"/>
          <w:lang w:bidi="he-IL"/>
        </w:rPr>
        <w:t xml:space="preserve">Документы перспективного планирования: </w:t>
      </w:r>
    </w:p>
    <w:p w:rsidR="003D370D" w:rsidRPr="003B0E2C" w:rsidRDefault="003C53C6" w:rsidP="003C53C6">
      <w:pPr>
        <w:pStyle w:val="a7"/>
        <w:spacing w:line="240" w:lineRule="atLeast"/>
        <w:rPr>
          <w:color w:val="141C13"/>
          <w:lang w:bidi="he-IL"/>
        </w:rPr>
      </w:pPr>
      <w:r>
        <w:rPr>
          <w:color w:val="141C13"/>
          <w:lang w:bidi="he-IL"/>
        </w:rPr>
        <w:t>-</w:t>
      </w:r>
      <w:r w:rsidR="003D370D" w:rsidRPr="003B0E2C">
        <w:rPr>
          <w:color w:val="141C13"/>
          <w:lang w:bidi="he-IL"/>
        </w:rPr>
        <w:t xml:space="preserve">перспективный план развития методического объединения (на 3 - 5 лет); </w:t>
      </w:r>
      <w:r w:rsidR="003D370D" w:rsidRPr="003B0E2C">
        <w:rPr>
          <w:color w:val="141C13"/>
          <w:lang w:bidi="he-IL"/>
        </w:rPr>
        <w:br/>
        <w:t xml:space="preserve">- план выпуска печатных работ (на 3 </w:t>
      </w:r>
      <w:r w:rsidR="003D370D" w:rsidRPr="003B0E2C">
        <w:rPr>
          <w:color w:val="333D37"/>
          <w:lang w:bidi="he-IL"/>
        </w:rPr>
        <w:t xml:space="preserve">- </w:t>
      </w:r>
      <w:r w:rsidR="003D370D" w:rsidRPr="003B0E2C">
        <w:rPr>
          <w:color w:val="141C13"/>
          <w:lang w:bidi="he-IL"/>
        </w:rPr>
        <w:t xml:space="preserve">5 лет); </w:t>
      </w:r>
    </w:p>
    <w:p w:rsidR="003D370D" w:rsidRPr="003B0E2C" w:rsidRDefault="003D370D" w:rsidP="003C53C6">
      <w:pPr>
        <w:pStyle w:val="a7"/>
        <w:spacing w:line="240" w:lineRule="atLeast"/>
        <w:rPr>
          <w:color w:val="151D14"/>
          <w:lang w:bidi="he-IL"/>
        </w:rPr>
      </w:pPr>
      <w:r w:rsidRPr="003B0E2C">
        <w:rPr>
          <w:color w:val="151D14"/>
          <w:lang w:bidi="he-IL"/>
        </w:rPr>
        <w:t xml:space="preserve">- план совершенствования учебно-материальной базы методического объединения </w:t>
      </w:r>
      <w:r w:rsidRPr="003B0E2C">
        <w:rPr>
          <w:color w:val="151D14"/>
          <w:lang w:bidi="he-IL"/>
        </w:rPr>
        <w:br/>
        <w:t xml:space="preserve">(предметов методического объединения; на 3 - 5 лет); </w:t>
      </w:r>
    </w:p>
    <w:p w:rsidR="003D370D" w:rsidRPr="003B0E2C" w:rsidRDefault="003D370D" w:rsidP="003B0E2C">
      <w:pPr>
        <w:pStyle w:val="a7"/>
        <w:spacing w:line="240" w:lineRule="atLeast"/>
        <w:rPr>
          <w:color w:val="151D14"/>
          <w:lang w:bidi="he-IL"/>
        </w:rPr>
      </w:pPr>
      <w:r w:rsidRPr="003B0E2C">
        <w:rPr>
          <w:color w:val="151D14"/>
          <w:lang w:bidi="he-IL"/>
        </w:rPr>
        <w:t xml:space="preserve">перспективный план аттестации учителей; </w:t>
      </w:r>
    </w:p>
    <w:p w:rsidR="003D370D" w:rsidRPr="003B0E2C" w:rsidRDefault="003D370D" w:rsidP="003B0E2C">
      <w:pPr>
        <w:pStyle w:val="a7"/>
        <w:spacing w:line="240" w:lineRule="atLeast"/>
        <w:rPr>
          <w:color w:val="151D14"/>
          <w:lang w:bidi="he-IL"/>
        </w:rPr>
      </w:pPr>
      <w:r w:rsidRPr="003B0E2C">
        <w:rPr>
          <w:color w:val="151D14"/>
          <w:lang w:bidi="he-IL"/>
        </w:rPr>
        <w:t xml:space="preserve">- перспективный план повышения квалификации учителей; </w:t>
      </w:r>
    </w:p>
    <w:p w:rsidR="003D370D" w:rsidRPr="003B0E2C" w:rsidRDefault="003D370D" w:rsidP="003B0E2C">
      <w:pPr>
        <w:pStyle w:val="a7"/>
        <w:spacing w:line="240" w:lineRule="atLeast"/>
        <w:rPr>
          <w:color w:val="151D14"/>
          <w:lang w:bidi="he-IL"/>
        </w:rPr>
      </w:pPr>
      <w:r w:rsidRPr="003B0E2C">
        <w:rPr>
          <w:color w:val="151D14"/>
          <w:lang w:bidi="he-IL"/>
        </w:rPr>
        <w:t xml:space="preserve">- рабочие программы и их учебно-методическое обеспечение по предметам </w:t>
      </w:r>
      <w:proofErr w:type="gramStart"/>
      <w:r w:rsidRPr="003B0E2C">
        <w:rPr>
          <w:color w:val="151D14"/>
          <w:lang w:bidi="he-IL"/>
        </w:rPr>
        <w:t>методического</w:t>
      </w:r>
      <w:proofErr w:type="gramEnd"/>
      <w:r w:rsidRPr="003B0E2C">
        <w:rPr>
          <w:color w:val="151D14"/>
          <w:lang w:bidi="he-IL"/>
        </w:rPr>
        <w:t xml:space="preserve"> </w:t>
      </w:r>
    </w:p>
    <w:p w:rsidR="003D370D" w:rsidRPr="003B0E2C" w:rsidRDefault="003D370D" w:rsidP="003B0E2C">
      <w:pPr>
        <w:pStyle w:val="a7"/>
        <w:spacing w:line="240" w:lineRule="atLeast"/>
        <w:rPr>
          <w:color w:val="151D14"/>
          <w:w w:val="79"/>
          <w:lang w:bidi="he-IL"/>
        </w:rPr>
      </w:pPr>
      <w:r w:rsidRPr="003B0E2C">
        <w:rPr>
          <w:color w:val="151D14"/>
          <w:lang w:bidi="he-IL"/>
        </w:rPr>
        <w:t>объединения</w:t>
      </w:r>
      <w:proofErr w:type="gramStart"/>
      <w:r w:rsidRPr="003B0E2C">
        <w:rPr>
          <w:color w:val="151D14"/>
          <w:lang w:bidi="he-IL"/>
        </w:rPr>
        <w:t xml:space="preserve"> </w:t>
      </w:r>
      <w:r w:rsidRPr="003B0E2C">
        <w:rPr>
          <w:color w:val="151D14"/>
          <w:w w:val="79"/>
          <w:lang w:bidi="he-IL"/>
        </w:rPr>
        <w:t>;</w:t>
      </w:r>
      <w:proofErr w:type="gramEnd"/>
      <w:r w:rsidRPr="003B0E2C">
        <w:rPr>
          <w:color w:val="151D14"/>
          <w:w w:val="79"/>
          <w:lang w:bidi="he-IL"/>
        </w:rPr>
        <w:t xml:space="preserve"> </w:t>
      </w:r>
    </w:p>
    <w:p w:rsidR="003D370D" w:rsidRPr="003B0E2C" w:rsidRDefault="003D370D" w:rsidP="003B0E2C">
      <w:pPr>
        <w:pStyle w:val="a7"/>
        <w:spacing w:line="240" w:lineRule="atLeast"/>
        <w:rPr>
          <w:color w:val="151D14"/>
          <w:lang w:bidi="he-IL"/>
        </w:rPr>
      </w:pPr>
      <w:r w:rsidRPr="003B0E2C">
        <w:rPr>
          <w:color w:val="353D37"/>
          <w:lang w:bidi="he-IL"/>
        </w:rPr>
        <w:t xml:space="preserve">- </w:t>
      </w:r>
      <w:r w:rsidRPr="003B0E2C">
        <w:rPr>
          <w:color w:val="151D14"/>
          <w:lang w:bidi="he-IL"/>
        </w:rPr>
        <w:t xml:space="preserve">рабочие программы элективных курсов, курсов по выбору, кружков. </w:t>
      </w:r>
      <w:r w:rsidRPr="003B0E2C">
        <w:rPr>
          <w:color w:val="151D14"/>
          <w:lang w:bidi="he-IL"/>
        </w:rPr>
        <w:br/>
        <w:t>5</w:t>
      </w:r>
      <w:r w:rsidRPr="003B0E2C">
        <w:rPr>
          <w:color w:val="353D37"/>
          <w:lang w:bidi="he-IL"/>
        </w:rPr>
        <w:t>.</w:t>
      </w:r>
      <w:r w:rsidRPr="003B0E2C">
        <w:rPr>
          <w:color w:val="151D14"/>
          <w:lang w:bidi="he-IL"/>
        </w:rPr>
        <w:t>3</w:t>
      </w:r>
      <w:r w:rsidRPr="003B0E2C">
        <w:rPr>
          <w:color w:val="353D37"/>
          <w:lang w:bidi="he-IL"/>
        </w:rPr>
        <w:t xml:space="preserve">. </w:t>
      </w:r>
      <w:r w:rsidRPr="003B0E2C">
        <w:rPr>
          <w:color w:val="151D14"/>
          <w:lang w:bidi="he-IL"/>
        </w:rPr>
        <w:t xml:space="preserve">Документы текущего планирования: </w:t>
      </w:r>
    </w:p>
    <w:p w:rsidR="003C53C6" w:rsidRDefault="003D370D" w:rsidP="003B0E2C">
      <w:pPr>
        <w:pStyle w:val="a7"/>
        <w:spacing w:line="240" w:lineRule="atLeast"/>
        <w:rPr>
          <w:color w:val="151D14"/>
          <w:lang w:bidi="he-IL"/>
        </w:rPr>
      </w:pPr>
      <w:r w:rsidRPr="003B0E2C">
        <w:rPr>
          <w:color w:val="151D14"/>
          <w:lang w:bidi="he-IL"/>
        </w:rPr>
        <w:t xml:space="preserve">- план работы (план-календарь) основных мероприятий методического объединения на учебный год (месяц); </w:t>
      </w:r>
    </w:p>
    <w:p w:rsidR="003D370D" w:rsidRPr="003B0E2C" w:rsidRDefault="003C53C6" w:rsidP="003B0E2C">
      <w:pPr>
        <w:pStyle w:val="a7"/>
        <w:spacing w:line="240" w:lineRule="atLeast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="003D370D" w:rsidRPr="003B0E2C">
        <w:rPr>
          <w:color w:val="151D14"/>
          <w:lang w:bidi="he-IL"/>
        </w:rPr>
        <w:t xml:space="preserve">календарно-тематические планы (по индивидуальным занятиям); </w:t>
      </w:r>
      <w:proofErr w:type="gramStart"/>
      <w:r w:rsidR="003D370D" w:rsidRPr="003B0E2C">
        <w:rPr>
          <w:color w:val="151D14"/>
          <w:lang w:bidi="he-IL"/>
        </w:rPr>
        <w:br/>
      </w:r>
      <w:r>
        <w:rPr>
          <w:color w:val="151D14"/>
          <w:lang w:bidi="he-IL"/>
        </w:rPr>
        <w:t>-</w:t>
      </w:r>
      <w:proofErr w:type="gramEnd"/>
      <w:r w:rsidR="003D370D" w:rsidRPr="003B0E2C">
        <w:rPr>
          <w:color w:val="151D14"/>
          <w:lang w:bidi="he-IL"/>
        </w:rPr>
        <w:t xml:space="preserve">расписания учебных занятий; </w:t>
      </w:r>
    </w:p>
    <w:p w:rsidR="003D370D" w:rsidRPr="003B0E2C" w:rsidRDefault="003C53C6" w:rsidP="003B0E2C">
      <w:pPr>
        <w:pStyle w:val="a7"/>
        <w:spacing w:line="240" w:lineRule="atLeast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="003D370D" w:rsidRPr="003B0E2C">
        <w:rPr>
          <w:color w:val="151D14"/>
          <w:lang w:bidi="he-IL"/>
        </w:rPr>
        <w:t xml:space="preserve">графики про ведения предметных и методических недель; </w:t>
      </w:r>
      <w:proofErr w:type="gramStart"/>
      <w:r w:rsidR="003D370D" w:rsidRPr="003B0E2C">
        <w:rPr>
          <w:color w:val="151D14"/>
          <w:lang w:bidi="he-IL"/>
        </w:rPr>
        <w:br/>
      </w:r>
      <w:r>
        <w:rPr>
          <w:color w:val="151D14"/>
          <w:lang w:bidi="he-IL"/>
        </w:rPr>
        <w:t>-</w:t>
      </w:r>
      <w:proofErr w:type="gramEnd"/>
      <w:r w:rsidR="003D370D" w:rsidRPr="003B0E2C">
        <w:rPr>
          <w:color w:val="151D14"/>
          <w:lang w:bidi="he-IL"/>
        </w:rPr>
        <w:t xml:space="preserve">график повышения квалификации сотрудников; </w:t>
      </w:r>
    </w:p>
    <w:p w:rsidR="003D370D" w:rsidRPr="003B0E2C" w:rsidRDefault="003C53C6" w:rsidP="003B0E2C">
      <w:pPr>
        <w:pStyle w:val="a7"/>
        <w:spacing w:line="240" w:lineRule="atLeast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="003D370D" w:rsidRPr="003B0E2C">
        <w:rPr>
          <w:color w:val="151D14"/>
          <w:lang w:bidi="he-IL"/>
        </w:rPr>
        <w:t xml:space="preserve">график прохождения аттестации учителями методического объединения; </w:t>
      </w:r>
    </w:p>
    <w:p w:rsidR="003D370D" w:rsidRPr="003B0E2C" w:rsidRDefault="003C53C6" w:rsidP="003C53C6">
      <w:pPr>
        <w:pStyle w:val="a7"/>
        <w:spacing w:line="240" w:lineRule="atLeast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="003D370D" w:rsidRPr="003B0E2C">
        <w:rPr>
          <w:color w:val="151D14"/>
          <w:lang w:bidi="he-IL"/>
        </w:rPr>
        <w:t>график проведения совещаний</w:t>
      </w:r>
      <w:r w:rsidR="003D370D" w:rsidRPr="003B0E2C">
        <w:rPr>
          <w:color w:val="353D37"/>
          <w:lang w:bidi="he-IL"/>
        </w:rPr>
        <w:t xml:space="preserve">, </w:t>
      </w:r>
      <w:r w:rsidR="003D370D" w:rsidRPr="003B0E2C">
        <w:rPr>
          <w:color w:val="151D14"/>
          <w:lang w:bidi="he-IL"/>
        </w:rPr>
        <w:t>конференций</w:t>
      </w:r>
      <w:r w:rsidR="003D370D" w:rsidRPr="003B0E2C">
        <w:rPr>
          <w:color w:val="353D37"/>
          <w:lang w:bidi="he-IL"/>
        </w:rPr>
        <w:t xml:space="preserve">, </w:t>
      </w:r>
      <w:r w:rsidR="003D370D" w:rsidRPr="003B0E2C">
        <w:rPr>
          <w:color w:val="151D14"/>
          <w:lang w:bidi="he-IL"/>
        </w:rPr>
        <w:t>семинаров</w:t>
      </w:r>
      <w:r w:rsidR="003D370D" w:rsidRPr="003B0E2C">
        <w:rPr>
          <w:color w:val="353D37"/>
          <w:lang w:bidi="he-IL"/>
        </w:rPr>
        <w:t xml:space="preserve">, </w:t>
      </w:r>
      <w:r w:rsidR="003D370D" w:rsidRPr="003B0E2C">
        <w:rPr>
          <w:color w:val="151D14"/>
          <w:lang w:bidi="he-IL"/>
        </w:rPr>
        <w:t xml:space="preserve">круглых столов, творческих отчетов, деловых игр и Т.д.; </w:t>
      </w:r>
    </w:p>
    <w:p w:rsidR="003D370D" w:rsidRPr="003B0E2C" w:rsidRDefault="003D370D" w:rsidP="003C53C6">
      <w:pPr>
        <w:pStyle w:val="a7"/>
        <w:spacing w:line="240" w:lineRule="atLeast"/>
        <w:rPr>
          <w:color w:val="353D37"/>
          <w:lang w:bidi="he-IL"/>
        </w:rPr>
      </w:pPr>
      <w:r w:rsidRPr="003B0E2C">
        <w:rPr>
          <w:color w:val="151D14"/>
          <w:lang w:bidi="he-IL"/>
        </w:rPr>
        <w:t>- график проведения открытых уроков и внекл</w:t>
      </w:r>
      <w:r w:rsidR="003C53C6">
        <w:rPr>
          <w:color w:val="151D14"/>
          <w:lang w:bidi="he-IL"/>
        </w:rPr>
        <w:t xml:space="preserve">ассных мероприятий по предмету </w:t>
      </w:r>
      <w:r w:rsidRPr="003B0E2C">
        <w:rPr>
          <w:color w:val="151D14"/>
          <w:lang w:bidi="he-IL"/>
        </w:rPr>
        <w:t>учителями</w:t>
      </w:r>
      <w:r w:rsidRPr="003B0E2C">
        <w:rPr>
          <w:color w:val="353D37"/>
          <w:lang w:bidi="he-IL"/>
        </w:rPr>
        <w:t xml:space="preserve">; </w:t>
      </w:r>
    </w:p>
    <w:p w:rsidR="003D370D" w:rsidRPr="003B0E2C" w:rsidRDefault="003C53C6" w:rsidP="003C53C6">
      <w:pPr>
        <w:pStyle w:val="a7"/>
        <w:spacing w:line="240" w:lineRule="atLeast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="003D370D" w:rsidRPr="003B0E2C">
        <w:rPr>
          <w:color w:val="151D14"/>
          <w:lang w:bidi="he-IL"/>
        </w:rPr>
        <w:t xml:space="preserve">план работы с молодыми и вновь прибывшими специалистами; </w:t>
      </w:r>
      <w:r w:rsidR="003D370D" w:rsidRPr="003B0E2C">
        <w:rPr>
          <w:color w:val="151D14"/>
          <w:lang w:bidi="he-IL"/>
        </w:rPr>
        <w:br/>
        <w:t xml:space="preserve">- график проведения текущих контрольных работ; </w:t>
      </w:r>
    </w:p>
    <w:p w:rsidR="003D370D" w:rsidRPr="003B0E2C" w:rsidRDefault="003D370D" w:rsidP="003B0E2C">
      <w:pPr>
        <w:pStyle w:val="a7"/>
        <w:spacing w:line="240" w:lineRule="atLeast"/>
        <w:rPr>
          <w:color w:val="151D14"/>
          <w:lang w:bidi="he-IL"/>
        </w:rPr>
      </w:pPr>
      <w:r w:rsidRPr="003B0E2C">
        <w:rPr>
          <w:color w:val="151D14"/>
          <w:lang w:bidi="he-IL"/>
        </w:rPr>
        <w:t xml:space="preserve">- планы проведения предметных недель. </w:t>
      </w:r>
    </w:p>
    <w:p w:rsidR="003D370D" w:rsidRPr="003B0E2C" w:rsidRDefault="003D370D" w:rsidP="003B0E2C">
      <w:pPr>
        <w:pStyle w:val="a7"/>
        <w:spacing w:line="240" w:lineRule="atLeast"/>
        <w:rPr>
          <w:color w:val="151D14"/>
          <w:lang w:bidi="he-IL"/>
        </w:rPr>
      </w:pPr>
      <w:r w:rsidRPr="003B0E2C">
        <w:rPr>
          <w:color w:val="151D14"/>
          <w:lang w:bidi="he-IL"/>
        </w:rPr>
        <w:t>5</w:t>
      </w:r>
      <w:r w:rsidRPr="003B0E2C">
        <w:rPr>
          <w:color w:val="000000"/>
          <w:lang w:bidi="he-IL"/>
        </w:rPr>
        <w:t>.</w:t>
      </w:r>
      <w:r w:rsidRPr="003B0E2C">
        <w:rPr>
          <w:color w:val="151D14"/>
          <w:lang w:bidi="he-IL"/>
        </w:rPr>
        <w:t>4</w:t>
      </w:r>
      <w:r w:rsidRPr="003B0E2C">
        <w:rPr>
          <w:color w:val="353D37"/>
          <w:lang w:bidi="he-IL"/>
        </w:rPr>
        <w:t xml:space="preserve">. </w:t>
      </w:r>
      <w:r w:rsidRPr="003B0E2C">
        <w:rPr>
          <w:color w:val="151D14"/>
          <w:lang w:bidi="he-IL"/>
        </w:rPr>
        <w:t xml:space="preserve">Информационно-аналитические и отчетные документы: </w:t>
      </w:r>
    </w:p>
    <w:p w:rsidR="003D370D" w:rsidRPr="003B0E2C" w:rsidRDefault="003D370D" w:rsidP="003B0E2C">
      <w:pPr>
        <w:pStyle w:val="a7"/>
        <w:spacing w:line="240" w:lineRule="atLeast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Pr="003B0E2C">
        <w:rPr>
          <w:color w:val="151D14"/>
          <w:lang w:bidi="he-IL"/>
        </w:rPr>
        <w:t>журналы всех видов индивидуальных и дополнительных занятии</w:t>
      </w:r>
      <w:proofErr w:type="gramStart"/>
      <w:r w:rsidRPr="003B0E2C">
        <w:rPr>
          <w:color w:val="151D14"/>
          <w:lang w:bidi="he-IL"/>
        </w:rPr>
        <w:t xml:space="preserve"> ;</w:t>
      </w:r>
      <w:proofErr w:type="gramEnd"/>
      <w:r w:rsidRPr="003B0E2C">
        <w:rPr>
          <w:color w:val="151D14"/>
          <w:lang w:bidi="he-IL"/>
        </w:rPr>
        <w:t xml:space="preserve"> </w:t>
      </w:r>
    </w:p>
    <w:p w:rsidR="003D370D" w:rsidRPr="003B0E2C" w:rsidRDefault="003D370D" w:rsidP="003B0E2C">
      <w:pPr>
        <w:pStyle w:val="a7"/>
        <w:spacing w:line="240" w:lineRule="atLeast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Pr="003B0E2C">
        <w:rPr>
          <w:color w:val="151D14"/>
          <w:lang w:bidi="he-IL"/>
        </w:rPr>
        <w:t xml:space="preserve">информационно-аналитические справки; </w:t>
      </w:r>
    </w:p>
    <w:p w:rsidR="003D370D" w:rsidRPr="003B0E2C" w:rsidRDefault="003D370D" w:rsidP="003B0E2C">
      <w:pPr>
        <w:pStyle w:val="a7"/>
        <w:spacing w:line="240" w:lineRule="atLeast"/>
        <w:rPr>
          <w:color w:val="151D14"/>
          <w:lang w:bidi="he-IL"/>
        </w:rPr>
      </w:pPr>
      <w:r>
        <w:rPr>
          <w:color w:val="151D14"/>
          <w:lang w:bidi="he-IL"/>
        </w:rPr>
        <w:t>-</w:t>
      </w:r>
      <w:r w:rsidRPr="003B0E2C">
        <w:rPr>
          <w:color w:val="151D14"/>
          <w:lang w:bidi="he-IL"/>
        </w:rPr>
        <w:t xml:space="preserve">диагностические графики, таблицы; </w:t>
      </w:r>
    </w:p>
    <w:p w:rsidR="003D370D" w:rsidRPr="003B0E2C" w:rsidRDefault="003D370D" w:rsidP="003B0E2C">
      <w:pPr>
        <w:pStyle w:val="a7"/>
        <w:spacing w:line="240" w:lineRule="atLeast"/>
        <w:rPr>
          <w:color w:val="353D37"/>
          <w:lang w:bidi="he-IL"/>
        </w:rPr>
      </w:pPr>
      <w:r>
        <w:rPr>
          <w:color w:val="151D14"/>
          <w:lang w:bidi="he-IL"/>
        </w:rPr>
        <w:t>-</w:t>
      </w:r>
      <w:r w:rsidRPr="003B0E2C">
        <w:rPr>
          <w:color w:val="151D14"/>
          <w:lang w:bidi="he-IL"/>
        </w:rPr>
        <w:t>отчеты о работе за год и т</w:t>
      </w:r>
      <w:r w:rsidRPr="003B0E2C">
        <w:rPr>
          <w:color w:val="000000"/>
          <w:lang w:bidi="he-IL"/>
        </w:rPr>
        <w:t>.</w:t>
      </w:r>
      <w:r w:rsidRPr="003B0E2C">
        <w:rPr>
          <w:color w:val="151D14"/>
          <w:lang w:bidi="he-IL"/>
        </w:rPr>
        <w:t>п</w:t>
      </w:r>
      <w:r w:rsidRPr="003B0E2C">
        <w:rPr>
          <w:color w:val="353D37"/>
          <w:lang w:bidi="he-IL"/>
        </w:rPr>
        <w:t xml:space="preserve">. </w:t>
      </w:r>
    </w:p>
    <w:p w:rsidR="00AD699A" w:rsidRDefault="00AD699A" w:rsidP="003B0E2C">
      <w:pPr>
        <w:rPr>
          <w:color w:val="455149"/>
          <w:lang w:bidi="he-IL"/>
        </w:rPr>
      </w:pPr>
    </w:p>
    <w:p w:rsidR="00AD699A" w:rsidRDefault="00AD699A" w:rsidP="003B0E2C">
      <w:pPr>
        <w:rPr>
          <w:color w:val="455149"/>
          <w:lang w:bidi="he-IL"/>
        </w:rPr>
      </w:pPr>
    </w:p>
    <w:p w:rsidR="00AD699A" w:rsidRDefault="00AD699A" w:rsidP="003B0E2C">
      <w:pPr>
        <w:rPr>
          <w:color w:val="455149"/>
          <w:lang w:bidi="he-IL"/>
        </w:rPr>
      </w:pPr>
    </w:p>
    <w:p w:rsidR="00AD699A" w:rsidRDefault="00AD699A" w:rsidP="003B0E2C">
      <w:pPr>
        <w:rPr>
          <w:color w:val="455149"/>
          <w:lang w:bidi="he-IL"/>
        </w:rPr>
      </w:pPr>
    </w:p>
    <w:p w:rsidR="003D370D" w:rsidRDefault="003D370D" w:rsidP="003B0E2C">
      <w:pPr>
        <w:rPr>
          <w:color w:val="455149"/>
          <w:lang w:bidi="he-IL"/>
        </w:rPr>
      </w:pPr>
    </w:p>
    <w:p w:rsidR="003D370D" w:rsidRDefault="003D370D" w:rsidP="003B0E2C">
      <w:pPr>
        <w:rPr>
          <w:color w:val="455149"/>
          <w:lang w:bidi="he-IL"/>
        </w:rPr>
      </w:pPr>
    </w:p>
    <w:p w:rsidR="003D370D" w:rsidRPr="008C5434" w:rsidRDefault="003D370D" w:rsidP="003B0E2C"/>
    <w:tbl>
      <w:tblPr>
        <w:tblW w:w="0" w:type="auto"/>
        <w:jc w:val="center"/>
        <w:tblLook w:val="00A0"/>
      </w:tblPr>
      <w:tblGrid>
        <w:gridCol w:w="4776"/>
        <w:gridCol w:w="4798"/>
      </w:tblGrid>
      <w:tr w:rsidR="003D370D" w:rsidRPr="001C25C7" w:rsidTr="001C25C7">
        <w:trPr>
          <w:jc w:val="center"/>
        </w:trPr>
        <w:tc>
          <w:tcPr>
            <w:tcW w:w="4776" w:type="dxa"/>
          </w:tcPr>
          <w:p w:rsidR="003D370D" w:rsidRPr="001C25C7" w:rsidRDefault="003D370D" w:rsidP="001C2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3D370D" w:rsidRPr="001C25C7" w:rsidRDefault="003D370D" w:rsidP="001C25C7">
            <w:pPr>
              <w:jc w:val="both"/>
              <w:rPr>
                <w:sz w:val="24"/>
                <w:szCs w:val="24"/>
              </w:rPr>
            </w:pPr>
          </w:p>
        </w:tc>
      </w:tr>
    </w:tbl>
    <w:p w:rsidR="003D370D" w:rsidRPr="00020247" w:rsidRDefault="003D370D" w:rsidP="003B0E2C">
      <w:pPr>
        <w:pStyle w:val="a7"/>
        <w:spacing w:line="288" w:lineRule="exact"/>
        <w:ind w:left="14" w:right="18" w:firstLine="268"/>
        <w:rPr>
          <w:color w:val="141C13"/>
          <w:sz w:val="23"/>
          <w:szCs w:val="23"/>
          <w:lang w:bidi="he-IL"/>
        </w:rPr>
      </w:pPr>
    </w:p>
    <w:p w:rsidR="003D370D" w:rsidRDefault="003D370D" w:rsidP="00B915D8">
      <w:pPr>
        <w:pStyle w:val="a7"/>
        <w:spacing w:before="811" w:line="254" w:lineRule="exact"/>
        <w:ind w:left="7526" w:right="5"/>
        <w:rPr>
          <w:i/>
          <w:iCs/>
          <w:color w:val="0E150C"/>
          <w:sz w:val="23"/>
          <w:szCs w:val="23"/>
          <w:lang w:bidi="he-IL"/>
        </w:rPr>
      </w:pPr>
    </w:p>
    <w:p w:rsidR="003D370D" w:rsidRDefault="003D370D" w:rsidP="00B915D8">
      <w:pPr>
        <w:pStyle w:val="a7"/>
        <w:spacing w:before="811" w:line="254" w:lineRule="exact"/>
        <w:ind w:left="7526" w:right="5"/>
        <w:rPr>
          <w:i/>
          <w:iCs/>
          <w:color w:val="0E150C"/>
          <w:sz w:val="23"/>
          <w:szCs w:val="23"/>
          <w:lang w:bidi="he-IL"/>
        </w:rPr>
      </w:pPr>
    </w:p>
    <w:p w:rsidR="003D370D" w:rsidRDefault="003D370D" w:rsidP="00B915D8">
      <w:pPr>
        <w:pStyle w:val="a7"/>
        <w:spacing w:before="811" w:line="254" w:lineRule="exact"/>
        <w:ind w:left="7526" w:right="5"/>
        <w:rPr>
          <w:i/>
          <w:iCs/>
          <w:color w:val="0E150C"/>
          <w:sz w:val="23"/>
          <w:szCs w:val="23"/>
          <w:lang w:bidi="he-IL"/>
        </w:rPr>
      </w:pPr>
    </w:p>
    <w:sectPr w:rsidR="003D370D" w:rsidSect="008F16FC">
      <w:type w:val="continuous"/>
      <w:pgSz w:w="11909" w:h="16834"/>
      <w:pgMar w:top="284" w:right="852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AE1F4E"/>
    <w:lvl w:ilvl="0">
      <w:numFmt w:val="bullet"/>
      <w:lvlText w:val="*"/>
      <w:lvlJc w:val="left"/>
    </w:lvl>
  </w:abstractNum>
  <w:abstractNum w:abstractNumId="1">
    <w:nsid w:val="06661652"/>
    <w:multiLevelType w:val="singleLevel"/>
    <w:tmpl w:val="EAE626B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41C13"/>
      </w:rPr>
    </w:lvl>
  </w:abstractNum>
  <w:abstractNum w:abstractNumId="2">
    <w:nsid w:val="173451E5"/>
    <w:multiLevelType w:val="hybridMultilevel"/>
    <w:tmpl w:val="B162812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804AC"/>
    <w:multiLevelType w:val="singleLevel"/>
    <w:tmpl w:val="DDE64608"/>
    <w:lvl w:ilvl="0">
      <w:start w:val="3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>
    <w:nsid w:val="25892790"/>
    <w:multiLevelType w:val="singleLevel"/>
    <w:tmpl w:val="E1146A06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2B3006C0"/>
    <w:multiLevelType w:val="multilevel"/>
    <w:tmpl w:val="536007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D7A67F2"/>
    <w:multiLevelType w:val="singleLevel"/>
    <w:tmpl w:val="FA5C5DFA"/>
    <w:lvl w:ilvl="0">
      <w:start w:val="20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7">
    <w:nsid w:val="35787140"/>
    <w:multiLevelType w:val="singleLevel"/>
    <w:tmpl w:val="D7D23920"/>
    <w:lvl w:ilvl="0">
      <w:start w:val="7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3C9B37A3"/>
    <w:multiLevelType w:val="multilevel"/>
    <w:tmpl w:val="48A8D9B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4815813"/>
    <w:multiLevelType w:val="multilevel"/>
    <w:tmpl w:val="800CE80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0">
    <w:nsid w:val="44820367"/>
    <w:multiLevelType w:val="singleLevel"/>
    <w:tmpl w:val="4B2E7E04"/>
    <w:lvl w:ilvl="0">
      <w:start w:val="3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1">
    <w:nsid w:val="492679DA"/>
    <w:multiLevelType w:val="multilevel"/>
    <w:tmpl w:val="C46631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DE43E77"/>
    <w:multiLevelType w:val="singleLevel"/>
    <w:tmpl w:val="16E4B236"/>
    <w:lvl w:ilvl="0">
      <w:start w:val="1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3">
    <w:nsid w:val="69D302E0"/>
    <w:multiLevelType w:val="singleLevel"/>
    <w:tmpl w:val="036EDF92"/>
    <w:lvl w:ilvl="0">
      <w:start w:val="4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4">
    <w:nsid w:val="72AC13A0"/>
    <w:multiLevelType w:val="singleLevel"/>
    <w:tmpl w:val="139EE7C2"/>
    <w:lvl w:ilvl="0">
      <w:start w:val="1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9">
    <w:abstractNumId w:val="4"/>
  </w:num>
  <w:num w:numId="10">
    <w:abstractNumId w:val="13"/>
  </w:num>
  <w:num w:numId="11">
    <w:abstractNumId w:val="7"/>
  </w:num>
  <w:num w:numId="12">
    <w:abstractNumId w:val="14"/>
  </w:num>
  <w:num w:numId="13">
    <w:abstractNumId w:val="9"/>
  </w:num>
  <w:num w:numId="14">
    <w:abstractNumId w:val="10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0"/>
    <w:lvlOverride w:ilvl="0">
      <w:lvl w:ilvl="0">
        <w:numFmt w:val="bullet"/>
        <w:lvlText w:val="•"/>
        <w:legacy w:legacy="1" w:legacySpace="0" w:legacyIndent="442"/>
        <w:lvlJc w:val="left"/>
        <w:rPr>
          <w:rFonts w:ascii="Times New Roman" w:hAnsi="Times New Roman" w:hint="default"/>
        </w:rPr>
      </w:lvl>
    </w:lvlOverride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C4"/>
    <w:rsid w:val="00020247"/>
    <w:rsid w:val="000440CD"/>
    <w:rsid w:val="00057626"/>
    <w:rsid w:val="00100815"/>
    <w:rsid w:val="0011446B"/>
    <w:rsid w:val="001C25C7"/>
    <w:rsid w:val="001E5696"/>
    <w:rsid w:val="001E7278"/>
    <w:rsid w:val="00206D0D"/>
    <w:rsid w:val="00266F15"/>
    <w:rsid w:val="0032190B"/>
    <w:rsid w:val="003B0E2C"/>
    <w:rsid w:val="003C53C6"/>
    <w:rsid w:val="003D370D"/>
    <w:rsid w:val="00401AE1"/>
    <w:rsid w:val="004B2BBA"/>
    <w:rsid w:val="004D085D"/>
    <w:rsid w:val="004D354A"/>
    <w:rsid w:val="005424C4"/>
    <w:rsid w:val="005A2AC9"/>
    <w:rsid w:val="00606C84"/>
    <w:rsid w:val="006701BC"/>
    <w:rsid w:val="006A7A9B"/>
    <w:rsid w:val="00713E2B"/>
    <w:rsid w:val="0071771C"/>
    <w:rsid w:val="00727F7E"/>
    <w:rsid w:val="007359F4"/>
    <w:rsid w:val="00757EB3"/>
    <w:rsid w:val="007C636D"/>
    <w:rsid w:val="0081234E"/>
    <w:rsid w:val="00840C80"/>
    <w:rsid w:val="008C5434"/>
    <w:rsid w:val="008F16FC"/>
    <w:rsid w:val="00950A6C"/>
    <w:rsid w:val="009D12B0"/>
    <w:rsid w:val="00A311DE"/>
    <w:rsid w:val="00A928E5"/>
    <w:rsid w:val="00AB5DCC"/>
    <w:rsid w:val="00AD699A"/>
    <w:rsid w:val="00B109CA"/>
    <w:rsid w:val="00B737C9"/>
    <w:rsid w:val="00B915D8"/>
    <w:rsid w:val="00CB72F2"/>
    <w:rsid w:val="00D06F22"/>
    <w:rsid w:val="00D430FE"/>
    <w:rsid w:val="00DA1AD3"/>
    <w:rsid w:val="00E32EF8"/>
    <w:rsid w:val="00EF3F13"/>
    <w:rsid w:val="00F35B16"/>
    <w:rsid w:val="00F70F74"/>
    <w:rsid w:val="00F70FC3"/>
    <w:rsid w:val="00F8131E"/>
    <w:rsid w:val="00F90F73"/>
    <w:rsid w:val="00FA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B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72F2"/>
    <w:pPr>
      <w:ind w:left="720"/>
      <w:contextualSpacing/>
    </w:pPr>
  </w:style>
  <w:style w:type="table" w:styleId="a4">
    <w:name w:val="Table Grid"/>
    <w:basedOn w:val="a1"/>
    <w:uiPriority w:val="99"/>
    <w:rsid w:val="008C54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9D12B0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99"/>
    <w:locked/>
    <w:rsid w:val="009D12B0"/>
    <w:rPr>
      <w:rFonts w:ascii="Times New Roman" w:hAnsi="Times New Roman" w:cs="Times New Roman"/>
      <w:b/>
      <w:sz w:val="20"/>
      <w:szCs w:val="20"/>
    </w:rPr>
  </w:style>
  <w:style w:type="paragraph" w:customStyle="1" w:styleId="a7">
    <w:name w:val="Стиль"/>
    <w:uiPriority w:val="99"/>
    <w:rsid w:val="003B0E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2013-09-25T09:13:00Z</cp:lastPrinted>
  <dcterms:created xsi:type="dcterms:W3CDTF">2011-10-05T02:50:00Z</dcterms:created>
  <dcterms:modified xsi:type="dcterms:W3CDTF">2013-12-25T12:22:00Z</dcterms:modified>
</cp:coreProperties>
</file>